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BD361" w14:textId="77777777" w:rsidR="00FF1F68" w:rsidRPr="0070261A" w:rsidRDefault="00B06606" w:rsidP="00FF1F68">
      <w:pPr>
        <w:spacing w:before="240"/>
        <w:jc w:val="center"/>
        <w:rPr>
          <w:b/>
          <w:i/>
          <w:sz w:val="28"/>
          <w:szCs w:val="28"/>
        </w:rPr>
      </w:pPr>
      <w:bookmarkStart w:id="0" w:name="_Toc469041344"/>
      <w:r w:rsidRPr="0070261A">
        <w:rPr>
          <w:b/>
          <w:i/>
          <w:sz w:val="28"/>
          <w:szCs w:val="28"/>
        </w:rPr>
        <w:t>Tax and customs arrangements</w:t>
      </w:r>
      <w:bookmarkEnd w:id="0"/>
    </w:p>
    <w:p w14:paraId="4C98F04D" w14:textId="77777777"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 xml:space="preserve">the </w:t>
      </w:r>
      <w:smartTag w:uri="urn:schemas-microsoft-com:office:smarttags" w:element="City">
        <w:smartTag w:uri="urn:schemas-microsoft-com:office:smarttags" w:element="place">
          <w:r w:rsidRPr="0070261A">
            <w:rPr>
              <w:b/>
              <w:i/>
              <w:sz w:val="28"/>
              <w:szCs w:val="28"/>
            </w:rPr>
            <w:t>Cotonou</w:t>
          </w:r>
        </w:smartTag>
      </w:smartTag>
      <w:r w:rsidRPr="0070261A">
        <w:rPr>
          <w:b/>
          <w:i/>
          <w:sz w:val="28"/>
          <w:szCs w:val="28"/>
        </w:rPr>
        <w:t xml:space="preserve"> Agreement</w:t>
      </w:r>
    </w:p>
    <w:p w14:paraId="22479F6D" w14:textId="77777777" w:rsidR="00B06606" w:rsidRPr="0070261A" w:rsidRDefault="00B06606" w:rsidP="009B2312">
      <w:pPr>
        <w:numPr>
          <w:ilvl w:val="0"/>
          <w:numId w:val="1"/>
        </w:numPr>
        <w:tabs>
          <w:tab w:val="clear" w:pos="900"/>
        </w:tabs>
        <w:spacing w:after="120"/>
        <w:ind w:left="720"/>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 xml:space="preserve">For the purpose of determining the most-favoured-nation (MFN) treatment, account shall not be taken of arrangements applied by the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concerned to other ACP States, or to other developing countries.</w:t>
      </w:r>
    </w:p>
    <w:p w14:paraId="30BBF031" w14:textId="77777777" w:rsidR="00B06606" w:rsidRPr="0070261A" w:rsidRDefault="00B06606" w:rsidP="009B2312">
      <w:pPr>
        <w:numPr>
          <w:ilvl w:val="0"/>
          <w:numId w:val="1"/>
        </w:numPr>
        <w:tabs>
          <w:tab w:val="clear" w:pos="900"/>
        </w:tabs>
        <w:spacing w:after="120"/>
        <w:ind w:left="720" w:hanging="540"/>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14:paraId="34FA483D"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14:paraId="00B22E18"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14:paraId="4E9F11B4"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enterprises which must import professional equipment in order to carry out works contracts shall, if they so request, benefit from the system of temporary admission as laid down by the national legislation of the beneficiary ACP State in respect of the said equipment;</w:t>
      </w:r>
    </w:p>
    <w:p w14:paraId="47770F11"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rendered;</w:t>
      </w:r>
    </w:p>
    <w:p w14:paraId="3D89DAF7"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imports under supply contracts shall be admitted into the beneficiary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14:paraId="6CA1FCC3"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fuels, lubricants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14:paraId="1D6AA62D"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14:paraId="1F75BE07" w14:textId="77777777" w:rsidR="00B06606" w:rsidRPr="0070261A" w:rsidRDefault="00B06606" w:rsidP="009B2312">
      <w:pPr>
        <w:numPr>
          <w:ilvl w:val="0"/>
          <w:numId w:val="1"/>
        </w:numPr>
        <w:tabs>
          <w:tab w:val="clear" w:pos="900"/>
        </w:tabs>
        <w:spacing w:after="120"/>
        <w:ind w:left="720"/>
        <w:jc w:val="both"/>
        <w:rPr>
          <w:sz w:val="22"/>
          <w:szCs w:val="22"/>
        </w:rPr>
      </w:pPr>
      <w:r w:rsidRPr="0070261A">
        <w:rPr>
          <w:color w:val="000000"/>
          <w:sz w:val="22"/>
          <w:szCs w:val="22"/>
        </w:rPr>
        <w:t>Any matter not covered by the above provisions on tax and customs arrangements shall remain subject t</w:t>
      </w:r>
      <w:bookmarkStart w:id="1" w:name="_GoBack"/>
      <w:bookmarkEnd w:id="1"/>
      <w:r w:rsidRPr="0070261A">
        <w:rPr>
          <w:color w:val="000000"/>
          <w:sz w:val="22"/>
          <w:szCs w:val="22"/>
        </w:rPr>
        <w:t xml:space="preserve">o the national legislation of the </w:t>
      </w:r>
      <w:smartTag w:uri="urn:schemas-microsoft-com:office:smarttags" w:element="place">
        <w:smartTag w:uri="urn:schemas-microsoft-com:office:smarttags" w:element="PlaceName">
          <w:r w:rsidRPr="0070261A">
            <w:rPr>
              <w:color w:val="000000"/>
              <w:sz w:val="22"/>
              <w:szCs w:val="22"/>
            </w:rPr>
            <w:t>ACP</w:t>
          </w:r>
        </w:smartTag>
        <w:r w:rsidRPr="0070261A">
          <w:rPr>
            <w:color w:val="000000"/>
            <w:sz w:val="22"/>
            <w:szCs w:val="22"/>
          </w:rPr>
          <w:t xml:space="preserve"> </w:t>
        </w:r>
        <w:smartTag w:uri="urn:schemas-microsoft-com:office:smarttags" w:element="PlaceType">
          <w:r w:rsidRPr="0070261A">
            <w:rPr>
              <w:color w:val="000000"/>
              <w:sz w:val="22"/>
              <w:szCs w:val="22"/>
            </w:rPr>
            <w:t>State</w:t>
          </w:r>
        </w:smartTag>
      </w:smartTag>
      <w:r w:rsidRPr="0070261A">
        <w:rPr>
          <w:color w:val="000000"/>
          <w:sz w:val="22"/>
          <w:szCs w:val="22"/>
        </w:rPr>
        <w:t xml:space="preserve"> concerned.</w:t>
      </w:r>
    </w:p>
    <w:sectPr w:rsidR="00B06606" w:rsidRPr="0070261A" w:rsidSect="00963E32">
      <w:footerReference w:type="default" r:id="rId7"/>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0A94B" w14:textId="77777777" w:rsidR="002655E6" w:rsidRDefault="002655E6">
      <w:r>
        <w:separator/>
      </w:r>
    </w:p>
  </w:endnote>
  <w:endnote w:type="continuationSeparator" w:id="0">
    <w:p w14:paraId="16CF5C88" w14:textId="77777777" w:rsidR="002655E6" w:rsidRDefault="0026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BED5" w14:textId="77777777" w:rsidR="00124B8C" w:rsidRPr="008C4C38" w:rsidRDefault="00E35FB5" w:rsidP="00CE7E59">
    <w:pPr>
      <w:pStyle w:val="Footer"/>
      <w:tabs>
        <w:tab w:val="clear" w:pos="4536"/>
      </w:tabs>
      <w:rPr>
        <w:sz w:val="18"/>
        <w:szCs w:val="18"/>
      </w:rPr>
    </w:pPr>
    <w:r>
      <w:rPr>
        <w:b/>
        <w:sz w:val="18"/>
        <w:szCs w:val="18"/>
      </w:rPr>
      <w:t>July 2019</w:t>
    </w:r>
    <w:r w:rsidR="00124B8C" w:rsidRPr="008C4C38">
      <w:rPr>
        <w:sz w:val="18"/>
        <w:szCs w:val="18"/>
      </w:rPr>
      <w:tab/>
      <w:t xml:space="preserve">Page </w:t>
    </w:r>
    <w:r w:rsidR="00124B8C" w:rsidRPr="008239F0">
      <w:rPr>
        <w:sz w:val="18"/>
        <w:szCs w:val="18"/>
        <w:lang w:val="sv-SE"/>
      </w:rPr>
      <w:fldChar w:fldCharType="begin"/>
    </w:r>
    <w:r w:rsidR="00124B8C" w:rsidRPr="008C4C38">
      <w:rPr>
        <w:sz w:val="18"/>
        <w:szCs w:val="18"/>
      </w:rPr>
      <w:instrText xml:space="preserve"> PAGE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r w:rsidR="00124B8C" w:rsidRPr="008C4C38">
      <w:rPr>
        <w:sz w:val="18"/>
        <w:szCs w:val="18"/>
      </w:rPr>
      <w:t xml:space="preserve"> of </w:t>
    </w:r>
    <w:r w:rsidR="00124B8C" w:rsidRPr="008239F0">
      <w:rPr>
        <w:sz w:val="18"/>
        <w:szCs w:val="18"/>
        <w:lang w:val="sv-SE"/>
      </w:rPr>
      <w:fldChar w:fldCharType="begin"/>
    </w:r>
    <w:r w:rsidR="00124B8C" w:rsidRPr="008C4C38">
      <w:rPr>
        <w:sz w:val="18"/>
        <w:szCs w:val="18"/>
      </w:rPr>
      <w:instrText xml:space="preserve"> NUMPAGES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p>
  <w:p w14:paraId="401DAD52" w14:textId="34BF56C3" w:rsidR="00124B8C" w:rsidRDefault="00124B8C" w:rsidP="00CE7E59">
    <w:pPr>
      <w:pStyle w:val="Footer"/>
      <w:tabs>
        <w:tab w:val="clear" w:pos="4536"/>
      </w:tabs>
      <w:rPr>
        <w:sz w:val="18"/>
        <w:szCs w:val="18"/>
        <w:lang w:val="sv-SE"/>
      </w:rPr>
    </w:pPr>
    <w:r w:rsidRPr="00C000C0">
      <w:rPr>
        <w:sz w:val="18"/>
        <w:szCs w:val="18"/>
        <w:lang w:val="sv-SE"/>
      </w:rPr>
      <w:fldChar w:fldCharType="begin"/>
    </w:r>
    <w:r w:rsidRPr="008C4C38">
      <w:rPr>
        <w:sz w:val="18"/>
        <w:szCs w:val="18"/>
      </w:rPr>
      <w:instrText xml:space="preserve"> FILENAME </w:instrText>
    </w:r>
    <w:r w:rsidRPr="00C000C0">
      <w:rPr>
        <w:sz w:val="18"/>
        <w:szCs w:val="18"/>
        <w:lang w:val="sv-SE"/>
      </w:rPr>
      <w:fldChar w:fldCharType="separate"/>
    </w:r>
    <w:r w:rsidR="00BE3A19">
      <w:rPr>
        <w:noProof/>
        <w:sz w:val="18"/>
        <w:szCs w:val="18"/>
      </w:rPr>
      <w:t>SALWc</w:t>
    </w:r>
    <w:r w:rsidR="00CC0A2F">
      <w:rPr>
        <w:noProof/>
        <w:sz w:val="18"/>
        <w:szCs w:val="18"/>
      </w:rPr>
      <w:t>4m_</w:t>
    </w:r>
    <w:r w:rsidR="00BE3A19">
      <w:rPr>
        <w:noProof/>
        <w:sz w:val="18"/>
        <w:szCs w:val="18"/>
      </w:rPr>
      <w:t>T</w:t>
    </w:r>
    <w:r w:rsidR="00CC0A2F">
      <w:rPr>
        <w:noProof/>
        <w:sz w:val="18"/>
        <w:szCs w:val="18"/>
      </w:rPr>
      <w:t>ax</w:t>
    </w:r>
    <w:r w:rsidR="00BE3A19">
      <w:rPr>
        <w:noProof/>
        <w:sz w:val="18"/>
        <w:szCs w:val="18"/>
      </w:rPr>
      <w:t xml:space="preserve"> and C</w:t>
    </w:r>
    <w:r w:rsidR="00CC0A2F">
      <w:rPr>
        <w:noProof/>
        <w:sz w:val="18"/>
        <w:szCs w:val="18"/>
      </w:rPr>
      <w:t>ustoms</w:t>
    </w:r>
    <w:r w:rsidR="00BE3A19">
      <w:rPr>
        <w:noProof/>
        <w:sz w:val="18"/>
        <w:szCs w:val="18"/>
      </w:rPr>
      <w:t xml:space="preserve"> </w:t>
    </w:r>
    <w:r w:rsidR="00CC0A2F">
      <w:rPr>
        <w:noProof/>
        <w:sz w:val="18"/>
        <w:szCs w:val="18"/>
      </w:rPr>
      <w:t>arrangements</w:t>
    </w:r>
    <w:r w:rsidRPr="00C000C0">
      <w:rPr>
        <w:sz w:val="18"/>
        <w:szCs w:val="18"/>
        <w:lang w:val="sv-SE"/>
      </w:rPr>
      <w:fldChar w:fldCharType="end"/>
    </w:r>
  </w:p>
  <w:p w14:paraId="535D43C3" w14:textId="77777777" w:rsidR="00BE3A19" w:rsidRPr="0093677F" w:rsidRDefault="00BE3A19" w:rsidP="00BE3A19">
    <w:pPr>
      <w:pStyle w:val="Footer"/>
      <w:rPr>
        <w:sz w:val="18"/>
        <w:szCs w:val="18"/>
      </w:rPr>
    </w:pPr>
    <w:r w:rsidRPr="00237267">
      <w:rPr>
        <w:sz w:val="18"/>
        <w:szCs w:val="18"/>
      </w:rPr>
      <w:t>ECW/PSS-GRANT/RT/04/2020</w:t>
    </w:r>
  </w:p>
  <w:p w14:paraId="05047716" w14:textId="77777777" w:rsidR="00BE3A19" w:rsidRPr="00CE7E59" w:rsidRDefault="00BE3A19" w:rsidP="00CE7E59">
    <w:pPr>
      <w:pStyle w:val="Footer"/>
      <w:tabs>
        <w:tab w:val="clear" w:pos="453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FC3E4" w14:textId="77777777" w:rsidR="002655E6" w:rsidRDefault="002655E6">
      <w:r>
        <w:separator/>
      </w:r>
    </w:p>
  </w:footnote>
  <w:footnote w:type="continuationSeparator" w:id="0">
    <w:p w14:paraId="741EA26A" w14:textId="77777777" w:rsidR="002655E6" w:rsidRDefault="0026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outline w:val="0"/>
        <w:shadow w:val="0"/>
        <w:emboss w:val="0"/>
        <w:imprint w:val="0"/>
        <w:vanish w:val="0"/>
        <w:vertAlign w:val="baseline"/>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hadow w:val="0"/>
        <w:emboss w:val="0"/>
        <w:imprint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2604F3"/>
    <w:rsid w:val="000467D7"/>
    <w:rsid w:val="00050532"/>
    <w:rsid w:val="000D549A"/>
    <w:rsid w:val="000D57D1"/>
    <w:rsid w:val="00111CB6"/>
    <w:rsid w:val="00123519"/>
    <w:rsid w:val="00124B8C"/>
    <w:rsid w:val="001C065B"/>
    <w:rsid w:val="00213808"/>
    <w:rsid w:val="0025239C"/>
    <w:rsid w:val="002604F3"/>
    <w:rsid w:val="002655E6"/>
    <w:rsid w:val="002F4262"/>
    <w:rsid w:val="0032070F"/>
    <w:rsid w:val="00386E3D"/>
    <w:rsid w:val="004264B2"/>
    <w:rsid w:val="0043037C"/>
    <w:rsid w:val="00447BF7"/>
    <w:rsid w:val="004810CC"/>
    <w:rsid w:val="004E1D3C"/>
    <w:rsid w:val="00541F2E"/>
    <w:rsid w:val="0060393B"/>
    <w:rsid w:val="00683C35"/>
    <w:rsid w:val="006A43A5"/>
    <w:rsid w:val="006D0DD3"/>
    <w:rsid w:val="006E5A87"/>
    <w:rsid w:val="0070261A"/>
    <w:rsid w:val="00740225"/>
    <w:rsid w:val="00760AAE"/>
    <w:rsid w:val="007626AC"/>
    <w:rsid w:val="007C4CAD"/>
    <w:rsid w:val="007E19BE"/>
    <w:rsid w:val="007E4324"/>
    <w:rsid w:val="0083591E"/>
    <w:rsid w:val="00890781"/>
    <w:rsid w:val="00897C86"/>
    <w:rsid w:val="008C4C38"/>
    <w:rsid w:val="008E6915"/>
    <w:rsid w:val="0094149B"/>
    <w:rsid w:val="00963E32"/>
    <w:rsid w:val="009B2312"/>
    <w:rsid w:val="009C0A3B"/>
    <w:rsid w:val="00A644EA"/>
    <w:rsid w:val="00AA413A"/>
    <w:rsid w:val="00B06606"/>
    <w:rsid w:val="00B1330F"/>
    <w:rsid w:val="00B5350C"/>
    <w:rsid w:val="00B84C69"/>
    <w:rsid w:val="00BE0DBC"/>
    <w:rsid w:val="00BE3A19"/>
    <w:rsid w:val="00BF69D1"/>
    <w:rsid w:val="00C36398"/>
    <w:rsid w:val="00C43A3B"/>
    <w:rsid w:val="00CA575C"/>
    <w:rsid w:val="00CC0A2F"/>
    <w:rsid w:val="00CD747D"/>
    <w:rsid w:val="00CE7E59"/>
    <w:rsid w:val="00D06FB3"/>
    <w:rsid w:val="00D3759F"/>
    <w:rsid w:val="00E05C0D"/>
    <w:rsid w:val="00E211E3"/>
    <w:rsid w:val="00E35FB5"/>
    <w:rsid w:val="00E82DC5"/>
    <w:rsid w:val="00F14957"/>
    <w:rsid w:val="00F61A2D"/>
    <w:rsid w:val="00F8203D"/>
    <w:rsid w:val="00FA5D7A"/>
    <w:rsid w:val="00FE5A9D"/>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E70D78F"/>
  <w15:chartTrackingRefBased/>
  <w15:docId w15:val="{EE896FF2-F6B6-47A8-B17E-2394951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link w:val="FooterChar"/>
    <w:rsid w:val="00D3759F"/>
    <w:pPr>
      <w:tabs>
        <w:tab w:val="center" w:pos="4536"/>
        <w:tab w:val="right" w:pos="9072"/>
      </w:tabs>
    </w:pPr>
  </w:style>
  <w:style w:type="paragraph" w:styleId="BalloonText">
    <w:name w:val="Balloon Text"/>
    <w:basedOn w:val="Normal"/>
    <w:link w:val="BalloonTextChar"/>
    <w:rsid w:val="00C36398"/>
    <w:rPr>
      <w:rFonts w:ascii="Tahoma" w:hAnsi="Tahoma" w:cs="Tahoma"/>
      <w:sz w:val="16"/>
      <w:szCs w:val="16"/>
    </w:rPr>
  </w:style>
  <w:style w:type="character" w:customStyle="1" w:styleId="BalloonTextChar">
    <w:name w:val="Balloon Text Char"/>
    <w:link w:val="BalloonText"/>
    <w:rsid w:val="00C36398"/>
    <w:rPr>
      <w:rFonts w:ascii="Tahoma" w:hAnsi="Tahoma" w:cs="Tahoma"/>
      <w:sz w:val="16"/>
      <w:szCs w:val="16"/>
    </w:rPr>
  </w:style>
  <w:style w:type="character" w:customStyle="1" w:styleId="FooterChar">
    <w:name w:val="Footer Char"/>
    <w:link w:val="Footer"/>
    <w:rsid w:val="00BE3A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cp:lastModifiedBy>nana eremie</cp:lastModifiedBy>
  <cp:revision>2</cp:revision>
  <cp:lastPrinted>2012-09-24T12:06:00Z</cp:lastPrinted>
  <dcterms:created xsi:type="dcterms:W3CDTF">2020-03-02T23:57:00Z</dcterms:created>
  <dcterms:modified xsi:type="dcterms:W3CDTF">2020-03-02T23:57:00Z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ies>
</file>