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07" w:type="dxa"/>
        <w:tblInd w:w="-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8057"/>
      </w:tblGrid>
      <w:tr w:rsidR="00501A37" w:rsidRPr="00423AF6" w:rsidTr="00501A37">
        <w:trPr>
          <w:trHeight w:val="980"/>
        </w:trPr>
        <w:tc>
          <w:tcPr>
            <w:tcW w:w="1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1A37" w:rsidRDefault="00501A37" w:rsidP="008159B0">
            <w:pPr>
              <w:spacing w:after="0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  <w:p w:rsidR="00501A37" w:rsidRDefault="00501A37" w:rsidP="00501A37">
            <w:pPr>
              <w:rPr>
                <w:rFonts w:ascii="Arial" w:hAnsi="Arial" w:cs="Arial"/>
                <w:b/>
                <w:sz w:val="44"/>
                <w:szCs w:val="44"/>
                <w:lang w:val="pt-PT"/>
              </w:rPr>
            </w:pPr>
            <w:r w:rsidRPr="00D95B18">
              <w:rPr>
                <w:noProof/>
              </w:rPr>
              <w:drawing>
                <wp:inline distT="0" distB="0" distL="0" distR="0" wp14:anchorId="005E2071" wp14:editId="360F41A1">
                  <wp:extent cx="869950" cy="933450"/>
                  <wp:effectExtent l="0" t="0" r="6350" b="0"/>
                  <wp:docPr id="1" name="Picture 1" descr="C:\Users\vbombo\Pictures\cropped-logo_150-e14262839031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75511" name="Picture 2" descr="C:\Users\vbombo\Pictures\cropped-logo_150-e14262839031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  <w:lang w:val="pt-PT"/>
              </w:rPr>
              <w:t xml:space="preserve">                    </w:t>
            </w:r>
            <w:r w:rsidRPr="00B56599">
              <w:rPr>
                <w:rFonts w:ascii="Arial" w:hAnsi="Arial" w:cs="Arial"/>
                <w:b/>
                <w:sz w:val="44"/>
                <w:szCs w:val="44"/>
                <w:lang w:val="pt-PT"/>
              </w:rPr>
              <w:t>PERFIL DE FUNÇÕES</w:t>
            </w:r>
          </w:p>
          <w:p w:rsidR="007411B8" w:rsidRPr="00501A37" w:rsidRDefault="007411B8" w:rsidP="00501A37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</w:tr>
      <w:tr w:rsidR="00C76E6A" w:rsidRPr="000364C9" w:rsidTr="00501A37">
        <w:trPr>
          <w:trHeight w:val="271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6251" w:rsidRPr="00423AF6" w:rsidRDefault="00B22991" w:rsidP="008159B0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423AF6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TÍTULO DO CARGO</w:t>
            </w:r>
          </w:p>
        </w:tc>
        <w:tc>
          <w:tcPr>
            <w:tcW w:w="8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51" w:rsidRPr="00423AF6" w:rsidRDefault="00B22991" w:rsidP="008159B0">
            <w:pPr>
              <w:spacing w:after="0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423AF6">
              <w:rPr>
                <w:rFonts w:ascii="Arial" w:hAnsi="Arial" w:cs="Arial"/>
                <w:sz w:val="24"/>
                <w:szCs w:val="24"/>
                <w:lang w:val="pt-PT"/>
              </w:rPr>
              <w:t>Contabilista e Relator Financeiro Júnior</w:t>
            </w:r>
          </w:p>
        </w:tc>
      </w:tr>
      <w:tr w:rsidR="00C76E6A" w:rsidRPr="00423AF6" w:rsidTr="00501A37">
        <w:trPr>
          <w:trHeight w:val="271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6251" w:rsidRPr="00423AF6" w:rsidRDefault="00B22991" w:rsidP="008159B0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423AF6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INSTITUIÇÃO</w:t>
            </w:r>
          </w:p>
        </w:tc>
        <w:tc>
          <w:tcPr>
            <w:tcW w:w="8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51" w:rsidRPr="00423AF6" w:rsidRDefault="00B22991" w:rsidP="008159B0">
            <w:pPr>
              <w:spacing w:after="0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423AF6">
              <w:rPr>
                <w:rFonts w:ascii="Arial" w:hAnsi="Arial" w:cs="Arial"/>
                <w:sz w:val="24"/>
                <w:szCs w:val="24"/>
                <w:lang w:val="pt-PT"/>
              </w:rPr>
              <w:t>Comissão da CEDEAO</w:t>
            </w:r>
          </w:p>
        </w:tc>
      </w:tr>
      <w:tr w:rsidR="00501A37" w:rsidRPr="00423AF6" w:rsidTr="00501A37">
        <w:trPr>
          <w:trHeight w:val="271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01A37" w:rsidRPr="00761BA8" w:rsidRDefault="00501A37" w:rsidP="00501A3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761BA8">
              <w:rPr>
                <w:rFonts w:ascii="Arial" w:hAnsi="Arial" w:cs="Arial"/>
                <w:b/>
                <w:sz w:val="24"/>
                <w:szCs w:val="24"/>
                <w:lang w:val="pt-PT"/>
              </w:rPr>
              <w:t>GRAU</w:t>
            </w:r>
          </w:p>
        </w:tc>
        <w:tc>
          <w:tcPr>
            <w:tcW w:w="8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A37" w:rsidRPr="00423AF6" w:rsidRDefault="00501A37" w:rsidP="00501A37">
            <w:pPr>
              <w:spacing w:after="0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423AF6">
              <w:rPr>
                <w:rFonts w:ascii="Arial" w:hAnsi="Arial" w:cs="Arial"/>
                <w:sz w:val="24"/>
                <w:szCs w:val="24"/>
                <w:lang w:val="pt-PT"/>
              </w:rPr>
              <w:t>P1/P2</w:t>
            </w:r>
          </w:p>
        </w:tc>
      </w:tr>
      <w:tr w:rsidR="00501A37" w:rsidRPr="00423AF6" w:rsidTr="00501A37">
        <w:trPr>
          <w:trHeight w:val="271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01A37" w:rsidRPr="00761BA8" w:rsidRDefault="00501A37" w:rsidP="00501A3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761BA8">
              <w:rPr>
                <w:rFonts w:ascii="Arial" w:hAnsi="Arial" w:cs="Arial"/>
                <w:b/>
                <w:color w:val="000000"/>
                <w:sz w:val="24"/>
                <w:szCs w:val="24"/>
              </w:rPr>
              <w:t>SALÁRIO ANUAL</w:t>
            </w:r>
          </w:p>
        </w:tc>
        <w:tc>
          <w:tcPr>
            <w:tcW w:w="8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A37" w:rsidRPr="00423AF6" w:rsidRDefault="00B007A6" w:rsidP="00501A37">
            <w:pPr>
              <w:spacing w:after="0"/>
              <w:rPr>
                <w:rFonts w:ascii="Arial" w:hAnsi="Arial" w:cs="Arial"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UC36,929.06,USD58,266.68/UC42,916.53,USD67,713.70</w:t>
            </w:r>
          </w:p>
        </w:tc>
      </w:tr>
      <w:tr w:rsidR="004704BB" w:rsidRPr="00423AF6" w:rsidTr="00501A37">
        <w:trPr>
          <w:trHeight w:val="271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704BB" w:rsidRPr="00761BA8" w:rsidRDefault="004704BB" w:rsidP="00501A37">
            <w:pPr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STATUS</w:t>
            </w:r>
          </w:p>
        </w:tc>
        <w:tc>
          <w:tcPr>
            <w:tcW w:w="8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4BB" w:rsidRPr="00423AF6" w:rsidRDefault="004704BB" w:rsidP="00501A37">
            <w:pPr>
              <w:spacing w:after="0"/>
              <w:rPr>
                <w:rFonts w:ascii="Arial" w:hAnsi="Arial" w:cs="Arial"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PERMANENTE</w:t>
            </w:r>
          </w:p>
        </w:tc>
      </w:tr>
      <w:tr w:rsidR="00501A37" w:rsidRPr="00423AF6" w:rsidTr="00501A37">
        <w:trPr>
          <w:trHeight w:val="271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01A37" w:rsidRPr="00423AF6" w:rsidRDefault="00501A37" w:rsidP="00501A37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423AF6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AGÊNCIA</w:t>
            </w:r>
          </w:p>
        </w:tc>
        <w:tc>
          <w:tcPr>
            <w:tcW w:w="8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A37" w:rsidRPr="00423AF6" w:rsidRDefault="00501A37" w:rsidP="00501A37">
            <w:pPr>
              <w:spacing w:after="0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</w:tr>
      <w:tr w:rsidR="00501A37" w:rsidRPr="00423AF6" w:rsidTr="00501A37">
        <w:trPr>
          <w:trHeight w:val="348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01A37" w:rsidRPr="00423AF6" w:rsidRDefault="00501A37" w:rsidP="00501A37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423AF6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DEPARTAMENTO</w:t>
            </w:r>
          </w:p>
        </w:tc>
        <w:tc>
          <w:tcPr>
            <w:tcW w:w="8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A37" w:rsidRPr="00423AF6" w:rsidRDefault="00501A37" w:rsidP="00501A37">
            <w:pPr>
              <w:spacing w:after="0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423AF6">
              <w:rPr>
                <w:rFonts w:ascii="Arial" w:hAnsi="Arial" w:cs="Arial"/>
                <w:sz w:val="24"/>
                <w:szCs w:val="24"/>
                <w:lang w:val="pt-PT"/>
              </w:rPr>
              <w:t>Finanças</w:t>
            </w:r>
          </w:p>
        </w:tc>
      </w:tr>
      <w:tr w:rsidR="00501A37" w:rsidRPr="00423AF6" w:rsidTr="00501A37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01A37" w:rsidRPr="00423AF6" w:rsidRDefault="00501A37" w:rsidP="00501A37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423AF6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DIREÇÃO</w:t>
            </w:r>
          </w:p>
        </w:tc>
        <w:tc>
          <w:tcPr>
            <w:tcW w:w="8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A37" w:rsidRPr="00423AF6" w:rsidRDefault="00501A37" w:rsidP="00501A37">
            <w:pPr>
              <w:spacing w:after="0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423AF6">
              <w:rPr>
                <w:rFonts w:ascii="Arial" w:hAnsi="Arial" w:cs="Arial"/>
                <w:sz w:val="24"/>
                <w:szCs w:val="24"/>
                <w:lang w:val="pt-PT"/>
              </w:rPr>
              <w:t>Relatório Financeiro &amp; Subvenções</w:t>
            </w:r>
          </w:p>
        </w:tc>
      </w:tr>
      <w:tr w:rsidR="00501A37" w:rsidRPr="00423AF6" w:rsidTr="00501A37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01A37" w:rsidRPr="00423AF6" w:rsidRDefault="00501A37" w:rsidP="00501A37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423AF6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DIVISÃO</w:t>
            </w:r>
          </w:p>
        </w:tc>
        <w:tc>
          <w:tcPr>
            <w:tcW w:w="8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A37" w:rsidRPr="00423AF6" w:rsidRDefault="00501A37" w:rsidP="00501A37">
            <w:pPr>
              <w:spacing w:after="0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423AF6">
              <w:rPr>
                <w:rFonts w:ascii="Arial" w:hAnsi="Arial" w:cs="Arial"/>
                <w:sz w:val="24"/>
                <w:szCs w:val="24"/>
                <w:lang w:val="pt-PT"/>
              </w:rPr>
              <w:t>Relatório Financeiro</w:t>
            </w:r>
          </w:p>
        </w:tc>
      </w:tr>
      <w:tr w:rsidR="00501A37" w:rsidRPr="00423AF6" w:rsidTr="00501A37">
        <w:trPr>
          <w:trHeight w:val="167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01A37" w:rsidRPr="00423AF6" w:rsidRDefault="00501A37" w:rsidP="00501A37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423AF6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SOB A SUPERVISÃO DE</w:t>
            </w:r>
          </w:p>
        </w:tc>
        <w:tc>
          <w:tcPr>
            <w:tcW w:w="8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A37" w:rsidRPr="00423AF6" w:rsidRDefault="00501A37" w:rsidP="00501A37">
            <w:pPr>
              <w:spacing w:after="0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423AF6">
              <w:rPr>
                <w:rFonts w:ascii="Arial" w:hAnsi="Arial" w:cs="Arial"/>
                <w:sz w:val="24"/>
                <w:szCs w:val="24"/>
                <w:lang w:val="pt-PT"/>
              </w:rPr>
              <w:t>Contabilista, Relatórios Financeiros &amp; Reconciliação </w:t>
            </w:r>
          </w:p>
        </w:tc>
      </w:tr>
      <w:tr w:rsidR="00501A37" w:rsidRPr="00423AF6" w:rsidTr="00501A37">
        <w:trPr>
          <w:trHeight w:val="85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01A37" w:rsidRPr="00423AF6" w:rsidRDefault="00501A37" w:rsidP="00501A37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423AF6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RESPONSÁVEL PELA SUPERVISÃO</w:t>
            </w:r>
          </w:p>
        </w:tc>
        <w:tc>
          <w:tcPr>
            <w:tcW w:w="8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A37" w:rsidRPr="00423AF6" w:rsidRDefault="00501A37" w:rsidP="00662690">
            <w:pPr>
              <w:pStyle w:val="Paragraphedeliste"/>
              <w:numPr>
                <w:ilvl w:val="0"/>
                <w:numId w:val="2"/>
              </w:numPr>
              <w:spacing w:after="0"/>
              <w:ind w:left="252" w:hanging="270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423AF6">
              <w:rPr>
                <w:rFonts w:ascii="Arial" w:hAnsi="Arial" w:cs="Arial"/>
                <w:sz w:val="24"/>
                <w:szCs w:val="24"/>
                <w:lang w:val="pt-PT"/>
              </w:rPr>
              <w:t xml:space="preserve"> Assistente de Contabilidade </w:t>
            </w:r>
          </w:p>
        </w:tc>
      </w:tr>
      <w:tr w:rsidR="00501A37" w:rsidRPr="00423AF6" w:rsidTr="0001394B">
        <w:trPr>
          <w:trHeight w:val="557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01A37" w:rsidRPr="00423AF6" w:rsidRDefault="00501A37" w:rsidP="00501A37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  <w:r w:rsidRPr="00761BA8">
              <w:rPr>
                <w:rFonts w:ascii="Arial" w:hAnsi="Arial" w:cs="Arial"/>
                <w:b/>
                <w:bCs/>
                <w:sz w:val="24"/>
                <w:szCs w:val="24"/>
              </w:rPr>
              <w:t>LOCAL DE AFECTAÇÃO</w:t>
            </w:r>
          </w:p>
        </w:tc>
        <w:tc>
          <w:tcPr>
            <w:tcW w:w="8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A37" w:rsidRPr="00737E54" w:rsidRDefault="00737E54" w:rsidP="00737E54">
            <w:pPr>
              <w:spacing w:after="0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737E54">
              <w:rPr>
                <w:rFonts w:ascii="Arial" w:hAnsi="Arial" w:cs="Arial"/>
                <w:sz w:val="24"/>
                <w:szCs w:val="24"/>
              </w:rPr>
              <w:t>ABUJA, NIGERIA</w:t>
            </w:r>
          </w:p>
        </w:tc>
      </w:tr>
      <w:tr w:rsidR="0011317E" w:rsidRPr="00423AF6" w:rsidTr="001D1865">
        <w:trPr>
          <w:trHeight w:val="557"/>
        </w:trPr>
        <w:tc>
          <w:tcPr>
            <w:tcW w:w="1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17E" w:rsidRPr="00737E54" w:rsidRDefault="00F32DC0" w:rsidP="00737E5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32DC0">
              <w:rPr>
                <w:rFonts w:ascii="Arial" w:hAnsi="Arial" w:cs="Arial"/>
                <w:sz w:val="24"/>
                <w:szCs w:val="24"/>
              </w:rPr>
              <w:t>Os pedidos devem ser enviados para</w:t>
            </w:r>
            <w:r w:rsidR="002E3FB5" w:rsidRPr="001028A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E3FB5" w:rsidRPr="001028A7">
              <w:rPr>
                <w:rFonts w:ascii="Arial" w:hAnsi="Arial" w:cs="Arial"/>
                <w:bCs/>
                <w:sz w:val="24"/>
                <w:szCs w:val="24"/>
              </w:rPr>
              <w:t>b6jaccount@ecowas.int</w:t>
            </w:r>
            <w:bookmarkStart w:id="0" w:name="_GoBack"/>
            <w:bookmarkEnd w:id="0"/>
            <w:r w:rsidRPr="00F32DC0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01A37" w:rsidRPr="000364C9" w:rsidTr="00501A37">
        <w:trPr>
          <w:trHeight w:val="6703"/>
        </w:trPr>
        <w:tc>
          <w:tcPr>
            <w:tcW w:w="1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A37" w:rsidRPr="000364C9" w:rsidRDefault="00501A37" w:rsidP="000364C9">
            <w:pPr>
              <w:spacing w:after="0"/>
              <w:jc w:val="both"/>
              <w:rPr>
                <w:rStyle w:val="lev"/>
                <w:rFonts w:ascii="Arial" w:hAnsi="Arial" w:cs="Arial"/>
                <w:sz w:val="24"/>
                <w:szCs w:val="24"/>
                <w:lang w:val="pt-PT"/>
              </w:rPr>
            </w:pPr>
            <w:r w:rsidRPr="000364C9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lastRenderedPageBreak/>
              <w:t>SÍNTESE DA FUNÇÃO:</w:t>
            </w:r>
          </w:p>
          <w:p w:rsidR="00501A37" w:rsidRPr="00657E9F" w:rsidRDefault="00501A37" w:rsidP="00657E9F">
            <w:pPr>
              <w:pStyle w:val="Paragraphedeliste"/>
              <w:numPr>
                <w:ilvl w:val="0"/>
                <w:numId w:val="13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657E9F">
              <w:rPr>
                <w:rFonts w:ascii="Arial" w:hAnsi="Arial" w:cs="Arial"/>
                <w:sz w:val="24"/>
                <w:szCs w:val="24"/>
                <w:lang w:val="pt-PT"/>
              </w:rPr>
              <w:t>Sob a supervisão do Contabilista e Relator Financeiro &amp; Reconciliação, o incumbente será responsável pela execução das políticas e regulamentos financeiros na área de produção das demonstrações financeiras, incluindo receitas &amp; Declaração de despesas, balanço e outros relatórios, conforme exigido pelas IPSAS e pelo Regulamento Financeiro. Garantir a reconciliação de todos livros contabilísticos e manter um registo atualizado de todas as contas.</w:t>
            </w:r>
          </w:p>
          <w:p w:rsidR="00501A37" w:rsidRPr="00423AF6" w:rsidRDefault="00501A37" w:rsidP="00501A37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  <w:p w:rsidR="00501A37" w:rsidRPr="000364C9" w:rsidRDefault="00501A37" w:rsidP="000364C9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0364C9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FUNÇÕES E RESPONSABILIDADES</w:t>
            </w:r>
          </w:p>
          <w:p w:rsidR="00501A37" w:rsidRPr="00423AF6" w:rsidRDefault="00501A37" w:rsidP="00657E9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2B2B2B"/>
                <w:sz w:val="24"/>
                <w:szCs w:val="24"/>
                <w:lang w:val="pt-PT"/>
              </w:rPr>
            </w:pPr>
            <w:r w:rsidRPr="00423AF6">
              <w:rPr>
                <w:rFonts w:ascii="Arial" w:hAnsi="Arial" w:cs="Arial"/>
                <w:color w:val="2B2B2B"/>
                <w:sz w:val="24"/>
                <w:szCs w:val="24"/>
                <w:lang w:val="pt-PT"/>
              </w:rPr>
              <w:t>Garantir uma reconciliação e análise atualizadas de todos os livros contabilísticos, a fim de certificar a validade das demonstrações financeiras de acordo com os regulamentos existentes;</w:t>
            </w:r>
          </w:p>
          <w:p w:rsidR="00501A37" w:rsidRPr="00423AF6" w:rsidRDefault="00501A37" w:rsidP="00657E9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2B2B2B"/>
                <w:sz w:val="24"/>
                <w:szCs w:val="24"/>
                <w:lang w:val="pt-PT"/>
              </w:rPr>
            </w:pPr>
            <w:r w:rsidRPr="00423AF6">
              <w:rPr>
                <w:rFonts w:ascii="Arial" w:hAnsi="Arial" w:cs="Arial"/>
                <w:color w:val="2B2B2B"/>
                <w:sz w:val="24"/>
                <w:szCs w:val="24"/>
                <w:lang w:val="pt-PT"/>
              </w:rPr>
              <w:t>Revisar o lançamento de transações no software de contabilidade;</w:t>
            </w:r>
          </w:p>
          <w:p w:rsidR="00501A37" w:rsidRPr="00423AF6" w:rsidRDefault="00501A37" w:rsidP="00657E9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2B2B2B"/>
                <w:sz w:val="24"/>
                <w:szCs w:val="24"/>
                <w:lang w:val="pt-PT"/>
              </w:rPr>
            </w:pPr>
            <w:r w:rsidRPr="00423AF6">
              <w:rPr>
                <w:rFonts w:ascii="Arial" w:hAnsi="Arial" w:cs="Arial"/>
                <w:color w:val="2B2B2B"/>
                <w:sz w:val="24"/>
                <w:szCs w:val="24"/>
                <w:lang w:val="pt-PT"/>
              </w:rPr>
              <w:t xml:space="preserve"> Entrar em contacto com os bancos para providenciar extratos bancários semanais e mensais de todas as contas bancárias; </w:t>
            </w:r>
          </w:p>
          <w:p w:rsidR="00501A37" w:rsidRPr="00423AF6" w:rsidRDefault="00501A37" w:rsidP="00657E9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2B2B2B"/>
                <w:sz w:val="24"/>
                <w:szCs w:val="24"/>
                <w:lang w:val="pt-PT"/>
              </w:rPr>
            </w:pPr>
            <w:r w:rsidRPr="00423AF6">
              <w:rPr>
                <w:rFonts w:ascii="Arial" w:hAnsi="Arial" w:cs="Arial"/>
                <w:color w:val="2B2B2B"/>
                <w:sz w:val="24"/>
                <w:szCs w:val="24"/>
                <w:lang w:val="pt-PT"/>
              </w:rPr>
              <w:t>Verificar e certificar a exatidão dos extratos de reconciliação bancária e garantir que eles sejam arquivados com segurança para a revisão dos auditores internos e externos;</w:t>
            </w:r>
          </w:p>
          <w:p w:rsidR="00501A37" w:rsidRPr="00423AF6" w:rsidRDefault="00501A37" w:rsidP="00657E9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423AF6">
              <w:rPr>
                <w:rFonts w:ascii="Arial" w:hAnsi="Arial" w:cs="Arial"/>
                <w:color w:val="2B2B2B"/>
                <w:sz w:val="24"/>
                <w:szCs w:val="24"/>
                <w:lang w:val="pt-PT"/>
              </w:rPr>
              <w:t>Estabelecer contacto com os bancos para quaisquer erros ou distorções encontrados nos extratos bancários;</w:t>
            </w:r>
          </w:p>
          <w:p w:rsidR="00501A37" w:rsidRPr="00423AF6" w:rsidRDefault="00501A37" w:rsidP="00657E9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423AF6">
              <w:rPr>
                <w:rFonts w:ascii="Arial" w:hAnsi="Arial" w:cs="Arial"/>
                <w:color w:val="2B2B2B"/>
                <w:sz w:val="24"/>
                <w:szCs w:val="24"/>
                <w:lang w:val="pt-PT"/>
              </w:rPr>
              <w:t>Supervisionar os funcionários que trabalham sob sua supervisão;</w:t>
            </w:r>
          </w:p>
          <w:p w:rsidR="00501A37" w:rsidRPr="00423AF6" w:rsidRDefault="00501A37" w:rsidP="00657E9F">
            <w:pPr>
              <w:numPr>
                <w:ilvl w:val="0"/>
                <w:numId w:val="13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423AF6">
              <w:rPr>
                <w:rFonts w:ascii="Arial" w:hAnsi="Arial" w:cs="Arial"/>
                <w:sz w:val="24"/>
                <w:szCs w:val="24"/>
                <w:lang w:val="pt-PT"/>
              </w:rPr>
              <w:t>Auxiliar no encerramento do exercício das contas e na preparação das demonstrações financeiras da Comissão da CEDEAO;</w:t>
            </w:r>
          </w:p>
          <w:p w:rsidR="00501A37" w:rsidRPr="00423AF6" w:rsidRDefault="00501A37" w:rsidP="00657E9F">
            <w:pPr>
              <w:numPr>
                <w:ilvl w:val="0"/>
                <w:numId w:val="13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423AF6">
              <w:rPr>
                <w:rFonts w:ascii="Arial" w:hAnsi="Arial" w:cs="Arial"/>
                <w:sz w:val="24"/>
                <w:szCs w:val="24"/>
                <w:lang w:val="pt-PT"/>
              </w:rPr>
              <w:t>Fazer exportações e revisão mensais do balancete do ano em exercício nas áreas de revisão e notificação com problemas;</w:t>
            </w:r>
          </w:p>
          <w:p w:rsidR="00501A37" w:rsidRPr="00423AF6" w:rsidRDefault="00501A37" w:rsidP="00657E9F">
            <w:pPr>
              <w:numPr>
                <w:ilvl w:val="0"/>
                <w:numId w:val="13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423AF6">
              <w:rPr>
                <w:rFonts w:ascii="Arial" w:hAnsi="Arial" w:cs="Arial"/>
                <w:sz w:val="24"/>
                <w:szCs w:val="24"/>
                <w:lang w:val="pt-PT"/>
              </w:rPr>
              <w:t>Auxiliar na análise de todas as contas dos livros contabilísticos (Contas a Pagar, Contas a Receber, Receita &amp; Despesas) e ajustar/propor correções quando necessário;</w:t>
            </w:r>
          </w:p>
          <w:p w:rsidR="00501A37" w:rsidRPr="00423AF6" w:rsidRDefault="00501A37" w:rsidP="00657E9F">
            <w:pPr>
              <w:numPr>
                <w:ilvl w:val="0"/>
                <w:numId w:val="13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423AF6">
              <w:rPr>
                <w:rFonts w:ascii="Arial" w:hAnsi="Arial" w:cs="Arial"/>
                <w:sz w:val="24"/>
                <w:szCs w:val="24"/>
                <w:lang w:val="pt-PT"/>
              </w:rPr>
              <w:t>Elaborar pré-lançamentos contabilísticos e lançamentos no sistema contabilístico;</w:t>
            </w:r>
          </w:p>
          <w:p w:rsidR="00501A37" w:rsidRPr="00423AF6" w:rsidRDefault="00501A37" w:rsidP="00657E9F">
            <w:pPr>
              <w:numPr>
                <w:ilvl w:val="0"/>
                <w:numId w:val="13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423AF6">
              <w:rPr>
                <w:rFonts w:ascii="Arial" w:hAnsi="Arial" w:cs="Arial"/>
                <w:sz w:val="24"/>
                <w:szCs w:val="24"/>
                <w:lang w:val="pt-PT"/>
              </w:rPr>
              <w:t>Amortização/despesa de contas pré-pagas utilizadas;</w:t>
            </w:r>
          </w:p>
          <w:p w:rsidR="00501A37" w:rsidRPr="00423AF6" w:rsidRDefault="00501A37" w:rsidP="00657E9F">
            <w:pPr>
              <w:numPr>
                <w:ilvl w:val="0"/>
                <w:numId w:val="13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423AF6">
              <w:rPr>
                <w:rFonts w:ascii="Arial" w:hAnsi="Arial" w:cs="Arial"/>
                <w:sz w:val="24"/>
                <w:szCs w:val="24"/>
                <w:lang w:val="pt-PT"/>
              </w:rPr>
              <w:t>Compensação de itens abertos no Razão Geral (RG);</w:t>
            </w:r>
          </w:p>
          <w:p w:rsidR="00501A37" w:rsidRPr="00423AF6" w:rsidRDefault="00501A37" w:rsidP="00657E9F">
            <w:pPr>
              <w:numPr>
                <w:ilvl w:val="0"/>
                <w:numId w:val="13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423AF6">
              <w:rPr>
                <w:rFonts w:ascii="Arial" w:hAnsi="Arial" w:cs="Arial"/>
                <w:sz w:val="24"/>
                <w:szCs w:val="24"/>
                <w:lang w:val="pt-PT"/>
              </w:rPr>
              <w:t>Responder e fornecer informações/documentos solicitados a auditores externos sobre questões levantadas durante a auditoria de fim de ano e recomendar/propor formas de corrigi-las;</w:t>
            </w:r>
          </w:p>
          <w:p w:rsidR="00501A37" w:rsidRPr="00423AF6" w:rsidRDefault="00501A37" w:rsidP="00657E9F">
            <w:pPr>
              <w:numPr>
                <w:ilvl w:val="0"/>
                <w:numId w:val="13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423AF6">
              <w:rPr>
                <w:rFonts w:ascii="Arial" w:hAnsi="Arial" w:cs="Arial"/>
                <w:sz w:val="24"/>
                <w:szCs w:val="24"/>
                <w:lang w:val="pt-PT"/>
              </w:rPr>
              <w:t>Auxiliar o Contabilista na colaboração com os auditores externos para o fechamento de contas e preparação de relatórios;</w:t>
            </w:r>
          </w:p>
          <w:p w:rsidR="00501A37" w:rsidRPr="00423AF6" w:rsidRDefault="00501A37" w:rsidP="00657E9F">
            <w:pPr>
              <w:numPr>
                <w:ilvl w:val="0"/>
                <w:numId w:val="13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423AF6">
              <w:rPr>
                <w:rFonts w:ascii="Arial" w:hAnsi="Arial" w:cs="Arial"/>
                <w:sz w:val="24"/>
                <w:szCs w:val="24"/>
                <w:lang w:val="pt-PT"/>
              </w:rPr>
              <w:t>Auxiliar outras divisões (contas a pagar, conciliação bancária, contas a receber e subvenções) com questões/ajustes propostos levantados durante a auditoria do exercício financeiro;</w:t>
            </w:r>
          </w:p>
          <w:p w:rsidR="00501A37" w:rsidRPr="00423AF6" w:rsidRDefault="00501A37" w:rsidP="00657E9F">
            <w:pPr>
              <w:numPr>
                <w:ilvl w:val="0"/>
                <w:numId w:val="13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423AF6">
              <w:rPr>
                <w:rFonts w:ascii="Arial" w:hAnsi="Arial" w:cs="Arial"/>
                <w:sz w:val="24"/>
                <w:szCs w:val="24"/>
                <w:lang w:val="pt-PT"/>
              </w:rPr>
              <w:t>Fazer a relação de lançamentos contabilísticos manuais/de ajuste de lançamentos registados durante o ano em análise e manutenção de todos os arquivos de auditoria.</w:t>
            </w:r>
          </w:p>
          <w:p w:rsidR="00501A37" w:rsidRPr="00423AF6" w:rsidRDefault="00501A37" w:rsidP="00501A37">
            <w:pPr>
              <w:spacing w:after="0"/>
              <w:ind w:left="72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  <w:p w:rsidR="00501A37" w:rsidRPr="000364C9" w:rsidRDefault="00501A37" w:rsidP="000364C9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color w:val="2B2B2B"/>
                <w:sz w:val="24"/>
                <w:szCs w:val="24"/>
                <w:lang w:val="pt-PT"/>
              </w:rPr>
            </w:pPr>
            <w:r w:rsidRPr="000364C9">
              <w:rPr>
                <w:rFonts w:ascii="Arial" w:hAnsi="Arial" w:cs="Arial"/>
                <w:b/>
                <w:bCs/>
                <w:color w:val="2B2B2B"/>
                <w:sz w:val="24"/>
                <w:szCs w:val="24"/>
                <w:lang w:val="pt-PT"/>
              </w:rPr>
              <w:t>QUALIFICAÇÕES ACADÉMICAS E EXPERIÊNCIA</w:t>
            </w:r>
          </w:p>
          <w:p w:rsidR="00501A37" w:rsidRPr="00423AF6" w:rsidRDefault="00501A37" w:rsidP="00657E9F">
            <w:pPr>
              <w:pStyle w:val="Paragraphedeliste"/>
              <w:numPr>
                <w:ilvl w:val="0"/>
                <w:numId w:val="13"/>
              </w:numPr>
              <w:spacing w:after="60" w:line="264" w:lineRule="auto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423AF6">
              <w:rPr>
                <w:rFonts w:ascii="Arial" w:hAnsi="Arial" w:cs="Arial"/>
                <w:sz w:val="24"/>
                <w:szCs w:val="24"/>
                <w:lang w:val="pt-PT"/>
              </w:rPr>
              <w:t>Licenciatura ou equivalente em contabilidade ou finanças de, obtida uma universidade reconhecida.</w:t>
            </w:r>
          </w:p>
          <w:p w:rsidR="00501A37" w:rsidRPr="00423AF6" w:rsidRDefault="00501A37" w:rsidP="00657E9F">
            <w:pPr>
              <w:pStyle w:val="Paragraphedeliste"/>
              <w:numPr>
                <w:ilvl w:val="0"/>
                <w:numId w:val="13"/>
              </w:numPr>
              <w:spacing w:after="60" w:line="264" w:lineRule="auto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423AF6">
              <w:rPr>
                <w:rFonts w:ascii="Arial" w:hAnsi="Arial" w:cs="Arial"/>
                <w:sz w:val="24"/>
                <w:szCs w:val="24"/>
                <w:lang w:val="pt-PT"/>
              </w:rPr>
              <w:t>São necessários 2 anos de experiência relevante em contabilidade, finanças, administração, orçamento, administração de empresas ou área relacionada;</w:t>
            </w:r>
          </w:p>
          <w:p w:rsidR="00501A37" w:rsidRPr="00423AF6" w:rsidRDefault="00501A37" w:rsidP="00657E9F">
            <w:pPr>
              <w:pStyle w:val="Paragraphedeliste"/>
              <w:numPr>
                <w:ilvl w:val="0"/>
                <w:numId w:val="13"/>
              </w:numPr>
              <w:spacing w:after="60" w:line="264" w:lineRule="auto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423AF6">
              <w:rPr>
                <w:rFonts w:ascii="Arial" w:hAnsi="Arial" w:cs="Arial"/>
                <w:sz w:val="24"/>
                <w:szCs w:val="24"/>
                <w:lang w:val="pt-PT"/>
              </w:rPr>
              <w:t xml:space="preserve">Familiaridade com políticas e procedimentos administrativos e financeiros com uma compreensão prática básica de teorias, conceitos e abordagens amplas; </w:t>
            </w:r>
          </w:p>
          <w:p w:rsidR="00501A37" w:rsidRDefault="00501A37" w:rsidP="00657E9F">
            <w:pPr>
              <w:pStyle w:val="Paragraphedeliste"/>
              <w:numPr>
                <w:ilvl w:val="0"/>
                <w:numId w:val="13"/>
              </w:numPr>
              <w:spacing w:after="60" w:line="264" w:lineRule="auto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423AF6">
              <w:rPr>
                <w:rFonts w:ascii="Arial" w:hAnsi="Arial" w:cs="Arial"/>
                <w:sz w:val="24"/>
                <w:szCs w:val="24"/>
                <w:lang w:val="pt-PT"/>
              </w:rPr>
              <w:t>Capacidade de proporcionar serviços de apoio na coleta e análise de dados para anomalias, tendências, erros e respostas, usando vários métodos e técnicas.</w:t>
            </w:r>
          </w:p>
          <w:p w:rsidR="000364C9" w:rsidRDefault="007C4CC1" w:rsidP="007C4CC1">
            <w:pPr>
              <w:spacing w:after="60" w:line="264" w:lineRule="auto"/>
              <w:jc w:val="both"/>
              <w:rPr>
                <w:rStyle w:val="lev"/>
                <w:rFonts w:ascii="Arial" w:hAnsi="Arial" w:cs="Arial"/>
                <w:color w:val="2B2B2B"/>
                <w:sz w:val="24"/>
                <w:szCs w:val="24"/>
                <w:bdr w:val="none" w:sz="0" w:space="0" w:color="auto" w:frame="1"/>
                <w:shd w:val="clear" w:color="auto" w:fill="F4F4F4"/>
                <w:lang w:val="pt-PT"/>
              </w:rPr>
            </w:pPr>
            <w:r>
              <w:rPr>
                <w:rStyle w:val="lev"/>
                <w:rFonts w:ascii="Arial" w:hAnsi="Arial" w:cs="Arial"/>
                <w:color w:val="2B2B2B"/>
                <w:sz w:val="24"/>
                <w:szCs w:val="24"/>
                <w:bdr w:val="none" w:sz="0" w:space="0" w:color="auto" w:frame="1"/>
                <w:shd w:val="clear" w:color="auto" w:fill="F4F4F4"/>
                <w:lang w:val="pt-PT"/>
              </w:rPr>
              <w:lastRenderedPageBreak/>
              <w:t xml:space="preserve">LIMITE DE IDADE </w:t>
            </w:r>
          </w:p>
          <w:p w:rsidR="00657E9F" w:rsidRDefault="007C4CC1" w:rsidP="007C4CC1">
            <w:pPr>
              <w:spacing w:after="60" w:line="264" w:lineRule="auto"/>
              <w:jc w:val="both"/>
              <w:rPr>
                <w:rStyle w:val="lev"/>
                <w:rFonts w:ascii="Arial" w:hAnsi="Arial" w:cs="Arial"/>
                <w:b w:val="0"/>
                <w:color w:val="2B2B2B"/>
                <w:sz w:val="24"/>
                <w:szCs w:val="24"/>
                <w:bdr w:val="none" w:sz="0" w:space="0" w:color="auto" w:frame="1"/>
                <w:shd w:val="clear" w:color="auto" w:fill="F4F4F4"/>
                <w:lang w:val="pt-PT"/>
              </w:rPr>
            </w:pPr>
            <w:r>
              <w:rPr>
                <w:rStyle w:val="lev"/>
                <w:rFonts w:ascii="Arial" w:hAnsi="Arial" w:cs="Arial"/>
                <w:b w:val="0"/>
                <w:color w:val="2B2B2B"/>
                <w:sz w:val="24"/>
                <w:szCs w:val="24"/>
                <w:bdr w:val="none" w:sz="0" w:space="0" w:color="auto" w:frame="1"/>
                <w:shd w:val="clear" w:color="auto" w:fill="F4F4F4"/>
                <w:lang w:val="pt-PT"/>
              </w:rPr>
              <w:t>Ter menos de 50 anos. Esta disposição não se aplica a candidatos internos.</w:t>
            </w:r>
          </w:p>
          <w:p w:rsidR="000364C9" w:rsidRPr="000364C9" w:rsidRDefault="000364C9" w:rsidP="000364C9">
            <w:pPr>
              <w:pStyle w:val="Paragraphedeliste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</w:p>
          <w:p w:rsidR="00501A37" w:rsidRPr="000364C9" w:rsidRDefault="00501A37" w:rsidP="000364C9">
            <w:pPr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0364C9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PRINCIPAIS COMPETÊNCIAS NA CEDEAO</w:t>
            </w:r>
          </w:p>
          <w:p w:rsidR="00501A37" w:rsidRPr="00423AF6" w:rsidRDefault="00501A37" w:rsidP="00657E9F">
            <w:pPr>
              <w:pStyle w:val="Paragraphedeliste"/>
              <w:numPr>
                <w:ilvl w:val="0"/>
                <w:numId w:val="13"/>
              </w:numPr>
              <w:spacing w:after="60" w:line="264" w:lineRule="auto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423AF6">
              <w:rPr>
                <w:rFonts w:ascii="Arial" w:hAnsi="Arial" w:cs="Arial"/>
                <w:sz w:val="24"/>
                <w:szCs w:val="24"/>
                <w:lang w:val="pt-PT"/>
              </w:rPr>
              <w:t>Capacidade de motivar a si próprio e/ou outras pessoas a se envolverem e concluírem com êxito as tarefas em questão;</w:t>
            </w:r>
          </w:p>
          <w:p w:rsidR="00501A37" w:rsidRPr="00423AF6" w:rsidRDefault="00501A37" w:rsidP="00657E9F">
            <w:pPr>
              <w:pStyle w:val="Paragraphedeliste"/>
              <w:numPr>
                <w:ilvl w:val="0"/>
                <w:numId w:val="13"/>
              </w:numPr>
              <w:spacing w:after="60" w:line="264" w:lineRule="auto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423AF6">
              <w:rPr>
                <w:rFonts w:ascii="Arial" w:hAnsi="Arial" w:cs="Arial"/>
                <w:sz w:val="24"/>
                <w:szCs w:val="24"/>
                <w:lang w:val="pt-PT"/>
              </w:rPr>
              <w:t>Experiência demonstrada em liderar conversas que fornecerão aos participantes novas informações, ideias ou consciencialização ou que suscitarão feedback;</w:t>
            </w:r>
          </w:p>
          <w:p w:rsidR="00501A37" w:rsidRPr="00423AF6" w:rsidRDefault="00501A37" w:rsidP="00657E9F">
            <w:pPr>
              <w:pStyle w:val="Paragraphedeliste"/>
              <w:numPr>
                <w:ilvl w:val="0"/>
                <w:numId w:val="13"/>
              </w:numPr>
              <w:spacing w:after="60" w:line="264" w:lineRule="auto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423AF6">
              <w:rPr>
                <w:rFonts w:ascii="Arial" w:hAnsi="Arial" w:cs="Arial"/>
                <w:sz w:val="24"/>
                <w:szCs w:val="24"/>
                <w:lang w:val="pt-PT"/>
              </w:rPr>
              <w:t>Capacidade de influenciar positivamente os colegas de trabalho quando confrontados com desafios e problemas de trabalho, para ajudar a encontrar soluções e criar confiança;</w:t>
            </w:r>
          </w:p>
          <w:p w:rsidR="00501A37" w:rsidRPr="00423AF6" w:rsidRDefault="00501A37" w:rsidP="00657E9F">
            <w:pPr>
              <w:pStyle w:val="Paragraphedeliste"/>
              <w:numPr>
                <w:ilvl w:val="0"/>
                <w:numId w:val="13"/>
              </w:numPr>
              <w:spacing w:after="60" w:line="264" w:lineRule="auto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423AF6">
              <w:rPr>
                <w:rFonts w:ascii="Arial" w:hAnsi="Arial" w:cs="Arial"/>
                <w:sz w:val="24"/>
                <w:szCs w:val="24"/>
                <w:lang w:val="pt-PT"/>
              </w:rPr>
              <w:t>capacidade de respeitar a cadeia de comando de maneira apropriada;</w:t>
            </w:r>
          </w:p>
          <w:p w:rsidR="00501A37" w:rsidRPr="00423AF6" w:rsidRDefault="00501A37" w:rsidP="00657E9F">
            <w:pPr>
              <w:pStyle w:val="Paragraphedeliste"/>
              <w:numPr>
                <w:ilvl w:val="0"/>
                <w:numId w:val="13"/>
              </w:numPr>
              <w:spacing w:after="60" w:line="264" w:lineRule="auto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423AF6">
              <w:rPr>
                <w:rFonts w:ascii="Arial" w:hAnsi="Arial" w:cs="Arial"/>
                <w:sz w:val="24"/>
                <w:szCs w:val="24"/>
                <w:lang w:val="pt-PT"/>
              </w:rPr>
              <w:t>Capacidade de liderar a gestão da própria carreira e desempenho e de procurar assistência/orientação, quando necessário.</w:t>
            </w:r>
          </w:p>
          <w:p w:rsidR="00501A37" w:rsidRPr="00423AF6" w:rsidRDefault="00501A37" w:rsidP="00657E9F">
            <w:pPr>
              <w:numPr>
                <w:ilvl w:val="0"/>
                <w:numId w:val="13"/>
              </w:numPr>
              <w:spacing w:after="60" w:line="264" w:lineRule="auto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423AF6">
              <w:rPr>
                <w:rFonts w:ascii="Arial" w:hAnsi="Arial" w:cs="Arial"/>
                <w:sz w:val="24"/>
                <w:szCs w:val="24"/>
                <w:lang w:val="pt-PT"/>
              </w:rPr>
              <w:t>competências bem-desenvolvidas de atendimento ao cliente, incluindo uma atitude positiva, competências de pensamento criativo, boa ética de trabalho, experiência em trabalho em equipa, habilidades de gestão de tempo, flexibilidade;</w:t>
            </w:r>
          </w:p>
          <w:p w:rsidR="00501A37" w:rsidRPr="00423AF6" w:rsidRDefault="00501A37" w:rsidP="00657E9F">
            <w:pPr>
              <w:numPr>
                <w:ilvl w:val="0"/>
                <w:numId w:val="13"/>
              </w:numPr>
              <w:spacing w:after="60" w:line="264" w:lineRule="auto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423AF6">
              <w:rPr>
                <w:rFonts w:ascii="Arial" w:hAnsi="Arial" w:cs="Arial"/>
                <w:sz w:val="24"/>
                <w:szCs w:val="24"/>
                <w:lang w:val="pt-PT"/>
              </w:rPr>
              <w:t>Capacidade de tomar iniciativa para resolver problemas e melhorar a qualidade e/ou quantidade de trabalho, identificando soluções alternativas e discutindo a adequação/abordagem com o supervisor;</w:t>
            </w:r>
          </w:p>
          <w:p w:rsidR="00501A37" w:rsidRPr="00423AF6" w:rsidRDefault="00501A37" w:rsidP="00657E9F">
            <w:pPr>
              <w:pStyle w:val="Paragraphedeliste"/>
              <w:numPr>
                <w:ilvl w:val="0"/>
                <w:numId w:val="13"/>
              </w:numPr>
              <w:spacing w:after="60" w:line="264" w:lineRule="auto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423AF6">
              <w:rPr>
                <w:rFonts w:ascii="Arial" w:hAnsi="Arial" w:cs="Arial"/>
                <w:sz w:val="24"/>
                <w:szCs w:val="24"/>
                <w:lang w:val="pt-PT"/>
              </w:rPr>
              <w:t>Forte desejo de ajudar os outros e capacidade de empatia para gerar entendimento mútuo;</w:t>
            </w:r>
          </w:p>
          <w:p w:rsidR="00501A37" w:rsidRPr="00423AF6" w:rsidRDefault="00501A37" w:rsidP="00657E9F">
            <w:pPr>
              <w:pStyle w:val="Paragraphedeliste"/>
              <w:numPr>
                <w:ilvl w:val="0"/>
                <w:numId w:val="13"/>
              </w:numPr>
              <w:spacing w:after="60" w:line="264" w:lineRule="auto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423AF6">
              <w:rPr>
                <w:rFonts w:ascii="Arial" w:hAnsi="Arial" w:cs="Arial"/>
                <w:sz w:val="24"/>
                <w:szCs w:val="24"/>
                <w:lang w:val="pt-PT"/>
              </w:rPr>
              <w:t>Capacidade de trabalhar como parte de uma equipa no suporte e atendimento das necessidades de clientes e partes interessadas;</w:t>
            </w:r>
          </w:p>
          <w:p w:rsidR="00501A37" w:rsidRPr="00423AF6" w:rsidRDefault="00501A37" w:rsidP="00657E9F">
            <w:pPr>
              <w:pStyle w:val="Paragraphedeliste"/>
              <w:numPr>
                <w:ilvl w:val="0"/>
                <w:numId w:val="13"/>
              </w:numPr>
              <w:spacing w:after="60" w:line="264" w:lineRule="auto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423AF6">
              <w:rPr>
                <w:rFonts w:ascii="Arial" w:hAnsi="Arial" w:cs="Arial"/>
                <w:sz w:val="24"/>
                <w:szCs w:val="24"/>
                <w:lang w:val="pt-PT"/>
              </w:rPr>
              <w:t>Capacidade de executar várias tarefas e atender aos padrões de atendimento ao cliente/gestão de partes interessadas e objetivos de pertinência para as responsabilidades atribuídas.</w:t>
            </w:r>
          </w:p>
          <w:p w:rsidR="00501A37" w:rsidRPr="00423AF6" w:rsidRDefault="00501A37" w:rsidP="00657E9F">
            <w:pPr>
              <w:numPr>
                <w:ilvl w:val="0"/>
                <w:numId w:val="13"/>
              </w:numPr>
              <w:spacing w:after="60" w:line="264" w:lineRule="auto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423AF6">
              <w:rPr>
                <w:rFonts w:ascii="Arial" w:hAnsi="Arial" w:cs="Arial"/>
                <w:sz w:val="24"/>
                <w:szCs w:val="24"/>
                <w:lang w:val="pt-PT"/>
              </w:rPr>
              <w:t>Capacidade de perceber os humores e sentimentos de outras pessoas de várias origens culturais e entender interesses, necessidades e perspetivas, a fim de prevenir/resolver mal-entendidos e reclamações;</w:t>
            </w:r>
          </w:p>
          <w:p w:rsidR="00501A37" w:rsidRPr="00423AF6" w:rsidRDefault="00501A37" w:rsidP="00657E9F">
            <w:pPr>
              <w:pStyle w:val="Paragraphedeliste"/>
              <w:numPr>
                <w:ilvl w:val="0"/>
                <w:numId w:val="13"/>
              </w:numPr>
              <w:spacing w:after="60" w:line="264" w:lineRule="auto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423AF6">
              <w:rPr>
                <w:rFonts w:ascii="Arial" w:hAnsi="Arial" w:cs="Arial"/>
                <w:sz w:val="24"/>
                <w:szCs w:val="24"/>
                <w:lang w:val="pt-PT"/>
              </w:rPr>
              <w:t>Capacidade bem-desenvolvida de se relacionar bem com pessoas de origens variadas e sólida compreensão de diversas diferenças culturais, especialmente as da África Ocidental;</w:t>
            </w:r>
          </w:p>
          <w:p w:rsidR="00501A37" w:rsidRPr="00423AF6" w:rsidRDefault="00501A37" w:rsidP="00657E9F">
            <w:pPr>
              <w:pStyle w:val="Paragraphedeliste"/>
              <w:numPr>
                <w:ilvl w:val="0"/>
                <w:numId w:val="13"/>
              </w:numPr>
              <w:spacing w:after="60" w:line="264" w:lineRule="auto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423AF6">
              <w:rPr>
                <w:rFonts w:ascii="Arial" w:hAnsi="Arial" w:cs="Arial"/>
                <w:sz w:val="24"/>
                <w:szCs w:val="24"/>
                <w:lang w:val="pt-PT"/>
              </w:rPr>
              <w:t>Capacidade de ouvir atentamente as ideias, solicitações e preocupações das pessoas e entender e interiorizar a necessidade de gestão da diversidade nas práticas diárias do local de trabalho;</w:t>
            </w:r>
          </w:p>
          <w:p w:rsidR="00501A37" w:rsidRPr="00423AF6" w:rsidRDefault="00501A37" w:rsidP="00657E9F">
            <w:pPr>
              <w:pStyle w:val="Paragraphedeliste"/>
              <w:numPr>
                <w:ilvl w:val="0"/>
                <w:numId w:val="13"/>
              </w:numPr>
              <w:spacing w:after="60" w:line="264" w:lineRule="auto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423AF6">
              <w:rPr>
                <w:rFonts w:ascii="Arial" w:hAnsi="Arial" w:cs="Arial"/>
                <w:sz w:val="24"/>
                <w:szCs w:val="24"/>
                <w:lang w:val="pt-PT"/>
              </w:rPr>
              <w:t>Capacidade e responsabilidade de incorporar as perspetivas de género e assegurar a participação igual de mulheres e homens em todas as áreas de trabalho;</w:t>
            </w:r>
          </w:p>
          <w:p w:rsidR="00501A37" w:rsidRPr="00423AF6" w:rsidRDefault="00501A37" w:rsidP="00657E9F">
            <w:pPr>
              <w:pStyle w:val="Paragraphedeliste"/>
              <w:numPr>
                <w:ilvl w:val="0"/>
                <w:numId w:val="13"/>
              </w:numPr>
              <w:spacing w:after="60" w:line="264" w:lineRule="auto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423AF6">
              <w:rPr>
                <w:rFonts w:ascii="Arial" w:hAnsi="Arial" w:cs="Arial"/>
                <w:sz w:val="24"/>
                <w:szCs w:val="24"/>
                <w:lang w:val="pt-PT"/>
              </w:rPr>
              <w:t xml:space="preserve">Capacidade de levar em consideração a diversidade ao prestar serviços, responder a solicitações, reconhecer e desenvolver noções preconcebidas e visões estereotipadas de certos grupos e indivíduos. </w:t>
            </w:r>
          </w:p>
          <w:p w:rsidR="00501A37" w:rsidRPr="00423AF6" w:rsidRDefault="00501A37" w:rsidP="00657E9F">
            <w:pPr>
              <w:pStyle w:val="Paragraphedeliste"/>
              <w:numPr>
                <w:ilvl w:val="0"/>
                <w:numId w:val="13"/>
              </w:numPr>
              <w:spacing w:after="60" w:line="264" w:lineRule="auto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423AF6">
              <w:rPr>
                <w:rFonts w:ascii="Arial" w:hAnsi="Arial" w:cs="Arial"/>
                <w:sz w:val="24"/>
                <w:szCs w:val="24"/>
                <w:lang w:val="pt-PT"/>
              </w:rPr>
              <w:t xml:space="preserve">compreensão básica do mandato da organização da CEDEAO e suas funções;  </w:t>
            </w:r>
          </w:p>
          <w:p w:rsidR="00501A37" w:rsidRPr="00423AF6" w:rsidRDefault="00501A37" w:rsidP="00657E9F">
            <w:pPr>
              <w:pStyle w:val="Paragraphedeliste"/>
              <w:numPr>
                <w:ilvl w:val="0"/>
                <w:numId w:val="13"/>
              </w:numPr>
              <w:tabs>
                <w:tab w:val="left" w:pos="450"/>
              </w:tabs>
              <w:spacing w:after="60" w:line="264" w:lineRule="auto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423AF6">
              <w:rPr>
                <w:rFonts w:ascii="Arial" w:hAnsi="Arial" w:cs="Arial"/>
                <w:sz w:val="24"/>
                <w:szCs w:val="24"/>
                <w:lang w:val="pt-PT"/>
              </w:rPr>
              <w:t xml:space="preserve">Capacidade de explicar os programas e projetos da CEDEAO relevantes para tarefas e compreensão demonstrada dos dados utilizados pelo departamento/instituição/agência, incluindo saber onde os dados residem no sistema, a capacidade de ver como os dados no sistema se inter-relacionam e como as entradas e alterações podem afetar os dados em outras partes do sistema.   </w:t>
            </w:r>
          </w:p>
          <w:p w:rsidR="00501A37" w:rsidRPr="00423AF6" w:rsidRDefault="00501A37" w:rsidP="00657E9F">
            <w:pPr>
              <w:pStyle w:val="Paragraphedeliste"/>
              <w:numPr>
                <w:ilvl w:val="0"/>
                <w:numId w:val="13"/>
              </w:numPr>
              <w:spacing w:after="60" w:line="264" w:lineRule="auto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423AF6">
              <w:rPr>
                <w:rFonts w:ascii="Arial" w:hAnsi="Arial" w:cs="Arial"/>
                <w:sz w:val="24"/>
                <w:szCs w:val="24"/>
                <w:lang w:val="pt-PT"/>
              </w:rPr>
              <w:lastRenderedPageBreak/>
              <w:t>conhecimento dos procedimentos e práticas de rotina, no que se refere às responsabilidades atribuídas;</w:t>
            </w:r>
          </w:p>
          <w:p w:rsidR="00501A37" w:rsidRPr="00423AF6" w:rsidRDefault="00501A37" w:rsidP="00657E9F">
            <w:pPr>
              <w:pStyle w:val="Paragraphedeliste"/>
              <w:numPr>
                <w:ilvl w:val="0"/>
                <w:numId w:val="13"/>
              </w:numPr>
              <w:spacing w:after="60" w:line="264" w:lineRule="auto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423AF6">
              <w:rPr>
                <w:rFonts w:ascii="Arial" w:hAnsi="Arial" w:cs="Arial"/>
                <w:sz w:val="24"/>
                <w:szCs w:val="24"/>
                <w:lang w:val="pt-PT"/>
              </w:rPr>
              <w:t>Capacidade de aplicar os padrões da CEDEAO ao preparar E-mails, relatórios, correspondência, etc., e de aceitar e implementar mudanças conforme as instruções.</w:t>
            </w:r>
          </w:p>
          <w:p w:rsidR="00501A37" w:rsidRPr="00423AF6" w:rsidRDefault="00501A37" w:rsidP="00657E9F">
            <w:pPr>
              <w:pStyle w:val="Paragraphedeliste"/>
              <w:numPr>
                <w:ilvl w:val="0"/>
                <w:numId w:val="13"/>
              </w:numPr>
              <w:spacing w:after="60" w:line="264" w:lineRule="auto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423AF6">
              <w:rPr>
                <w:rFonts w:ascii="Arial" w:hAnsi="Arial" w:cs="Arial"/>
                <w:sz w:val="24"/>
                <w:szCs w:val="24"/>
                <w:lang w:val="pt-PT"/>
              </w:rPr>
              <w:t>Excelentes competências numéricas com a capacidade de coletar, comparar, classificar e resumir dados de maneira sistémica.</w:t>
            </w:r>
          </w:p>
          <w:p w:rsidR="00501A37" w:rsidRPr="00423AF6" w:rsidRDefault="00501A37" w:rsidP="00657E9F">
            <w:pPr>
              <w:pStyle w:val="Paragraphedeliste"/>
              <w:numPr>
                <w:ilvl w:val="0"/>
                <w:numId w:val="13"/>
              </w:numPr>
              <w:spacing w:after="60" w:line="264" w:lineRule="auto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423AF6">
              <w:rPr>
                <w:rFonts w:ascii="Arial" w:hAnsi="Arial" w:cs="Arial"/>
                <w:sz w:val="24"/>
                <w:szCs w:val="24"/>
                <w:lang w:val="pt-PT"/>
              </w:rPr>
              <w:t>Capacidade demonstrada de auxiliar na condução de atividades de pesquisa primária e secundária, de acordo com as instruções e/ou melhores práticas em técnicas de pesquisa (por exemplo, entrevistas, testes, investigação documental);</w:t>
            </w:r>
          </w:p>
          <w:p w:rsidR="00501A37" w:rsidRPr="00423AF6" w:rsidRDefault="00501A37" w:rsidP="00657E9F">
            <w:pPr>
              <w:pStyle w:val="Paragraphedeliste"/>
              <w:numPr>
                <w:ilvl w:val="0"/>
                <w:numId w:val="13"/>
              </w:numPr>
              <w:spacing w:after="60" w:line="264" w:lineRule="auto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423AF6">
              <w:rPr>
                <w:rFonts w:ascii="Arial" w:hAnsi="Arial" w:cs="Arial"/>
                <w:sz w:val="24"/>
                <w:szCs w:val="24"/>
                <w:lang w:val="pt-PT"/>
              </w:rPr>
              <w:t>Capacidade de identificar inconsistências no raciocínio e articular claramente as descobertas;</w:t>
            </w:r>
          </w:p>
          <w:p w:rsidR="00501A37" w:rsidRPr="00423AF6" w:rsidRDefault="00501A37" w:rsidP="00657E9F">
            <w:pPr>
              <w:pStyle w:val="Paragraphedeliste"/>
              <w:numPr>
                <w:ilvl w:val="0"/>
                <w:numId w:val="13"/>
              </w:numPr>
              <w:spacing w:after="60" w:line="264" w:lineRule="auto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423AF6">
              <w:rPr>
                <w:rFonts w:ascii="Arial" w:hAnsi="Arial" w:cs="Arial"/>
                <w:sz w:val="24"/>
                <w:szCs w:val="24"/>
                <w:lang w:val="pt-PT"/>
              </w:rPr>
              <w:t>Capacidade de usar criatividade e iniciativa na geração de soluções alternativas para um problema;</w:t>
            </w:r>
          </w:p>
          <w:p w:rsidR="00501A37" w:rsidRPr="00423AF6" w:rsidRDefault="00501A37" w:rsidP="00657E9F">
            <w:pPr>
              <w:pStyle w:val="Paragraphedeliste"/>
              <w:numPr>
                <w:ilvl w:val="0"/>
                <w:numId w:val="13"/>
              </w:numPr>
              <w:spacing w:after="60" w:line="264" w:lineRule="auto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423AF6">
              <w:rPr>
                <w:rFonts w:ascii="Arial" w:hAnsi="Arial" w:cs="Arial"/>
                <w:sz w:val="24"/>
                <w:szCs w:val="24"/>
                <w:lang w:val="pt-PT"/>
              </w:rPr>
              <w:t>Capacidade de coletar, analisar e organizar informações em uma sequência lógica.</w:t>
            </w:r>
          </w:p>
          <w:p w:rsidR="00501A37" w:rsidRPr="00423AF6" w:rsidRDefault="00501A37" w:rsidP="00657E9F">
            <w:pPr>
              <w:pStyle w:val="Paragraphedeliste"/>
              <w:numPr>
                <w:ilvl w:val="0"/>
                <w:numId w:val="13"/>
              </w:numPr>
              <w:spacing w:after="60" w:line="264" w:lineRule="auto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423AF6">
              <w:rPr>
                <w:rFonts w:ascii="Arial" w:hAnsi="Arial" w:cs="Arial"/>
                <w:sz w:val="24"/>
                <w:szCs w:val="24"/>
                <w:lang w:val="pt-PT"/>
              </w:rPr>
              <w:t>Capacidade de dar feedback útil quando solicitado e de usar feedback construtivamente quando fornecido;</w:t>
            </w:r>
          </w:p>
          <w:p w:rsidR="00501A37" w:rsidRPr="00423AF6" w:rsidRDefault="00501A37" w:rsidP="00657E9F">
            <w:pPr>
              <w:pStyle w:val="Paragraphedeliste"/>
              <w:numPr>
                <w:ilvl w:val="0"/>
                <w:numId w:val="13"/>
              </w:numPr>
              <w:spacing w:after="60" w:line="264" w:lineRule="auto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423AF6">
              <w:rPr>
                <w:rFonts w:ascii="Arial" w:hAnsi="Arial" w:cs="Arial"/>
                <w:sz w:val="24"/>
                <w:szCs w:val="24"/>
                <w:lang w:val="pt-PT"/>
              </w:rPr>
              <w:t>Capacidade demonstrada para utilizar computadores com capacidades excelentes de processamento de texto e proficiência na utilização de bases de dados (por exemplo, Access), folhas de cálculo (por exemplo, Excel), inter/intranet, E-mail e redes sociais;</w:t>
            </w:r>
          </w:p>
          <w:p w:rsidR="00501A37" w:rsidRPr="00423AF6" w:rsidRDefault="00501A37" w:rsidP="00657E9F">
            <w:pPr>
              <w:pStyle w:val="Paragraphedeliste"/>
              <w:numPr>
                <w:ilvl w:val="0"/>
                <w:numId w:val="13"/>
              </w:numPr>
              <w:spacing w:after="60" w:line="264" w:lineRule="auto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423AF6">
              <w:rPr>
                <w:rFonts w:ascii="Arial" w:hAnsi="Arial" w:cs="Arial"/>
                <w:sz w:val="24"/>
                <w:szCs w:val="24"/>
                <w:lang w:val="pt-PT"/>
              </w:rPr>
              <w:t>Tato, diplomacia e habilidades interpessoais bem-desenvolvidas;</w:t>
            </w:r>
          </w:p>
          <w:p w:rsidR="00501A37" w:rsidRPr="00423AF6" w:rsidRDefault="00501A37" w:rsidP="00657E9F">
            <w:pPr>
              <w:pStyle w:val="Paragraphedeliste"/>
              <w:numPr>
                <w:ilvl w:val="0"/>
                <w:numId w:val="13"/>
              </w:numPr>
              <w:spacing w:after="60" w:line="264" w:lineRule="auto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423AF6">
              <w:rPr>
                <w:rFonts w:ascii="Arial" w:hAnsi="Arial" w:cs="Arial"/>
                <w:sz w:val="24"/>
                <w:szCs w:val="24"/>
                <w:lang w:val="pt-PT"/>
              </w:rPr>
              <w:t>Capacidade de escrever um texto preciso, claro e bem-organizado;</w:t>
            </w:r>
          </w:p>
          <w:p w:rsidR="00501A37" w:rsidRPr="00423AF6" w:rsidRDefault="00501A37" w:rsidP="00657E9F">
            <w:pPr>
              <w:numPr>
                <w:ilvl w:val="0"/>
                <w:numId w:val="13"/>
              </w:numPr>
              <w:spacing w:after="60" w:line="264" w:lineRule="auto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423AF6">
              <w:rPr>
                <w:rFonts w:ascii="Arial" w:hAnsi="Arial" w:cs="Arial"/>
                <w:sz w:val="24"/>
                <w:szCs w:val="24"/>
                <w:lang w:val="pt-PT"/>
              </w:rPr>
              <w:t>proficiência em tecnologias de informação e comunicação (TIC);</w:t>
            </w:r>
          </w:p>
          <w:p w:rsidR="00501A37" w:rsidRPr="00423AF6" w:rsidRDefault="00501A37" w:rsidP="00657E9F">
            <w:pPr>
              <w:pStyle w:val="Paragraphedeliste"/>
              <w:numPr>
                <w:ilvl w:val="0"/>
                <w:numId w:val="13"/>
              </w:numPr>
              <w:spacing w:after="60" w:line="264" w:lineRule="auto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423AF6">
              <w:rPr>
                <w:rFonts w:ascii="Arial" w:hAnsi="Arial" w:cs="Arial"/>
                <w:sz w:val="24"/>
                <w:szCs w:val="24"/>
                <w:lang w:val="pt-PT"/>
              </w:rPr>
              <w:t>Fluência oral e escrita em uma das línguas oficiais da Comunidade da CEDEAO (inglês, francês &amp; português). O conhecimento de um segundo idioma será uma vantagem adicional.</w:t>
            </w:r>
          </w:p>
          <w:p w:rsidR="00501A37" w:rsidRPr="00423AF6" w:rsidRDefault="00501A37" w:rsidP="00657E9F">
            <w:pPr>
              <w:pStyle w:val="Paragraphedeliste"/>
              <w:numPr>
                <w:ilvl w:val="0"/>
                <w:numId w:val="13"/>
              </w:numPr>
              <w:spacing w:after="60" w:line="264" w:lineRule="auto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423AF6">
              <w:rPr>
                <w:rFonts w:ascii="Arial" w:hAnsi="Arial" w:cs="Arial"/>
                <w:sz w:val="24"/>
                <w:szCs w:val="24"/>
                <w:lang w:val="pt-PT"/>
              </w:rPr>
              <w:t>competências de gestão de tempo bem-estabelecidas, com a capacidade de tomar decisões bem-consideradas/fundamentadas em relação ao próprio trabalho, e segui-las;</w:t>
            </w:r>
          </w:p>
          <w:p w:rsidR="00501A37" w:rsidRPr="00423AF6" w:rsidRDefault="00501A37" w:rsidP="00657E9F">
            <w:pPr>
              <w:pStyle w:val="Paragraphedeliste"/>
              <w:numPr>
                <w:ilvl w:val="0"/>
                <w:numId w:val="13"/>
              </w:numPr>
              <w:spacing w:after="60" w:line="264" w:lineRule="auto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423AF6">
              <w:rPr>
                <w:rFonts w:ascii="Arial" w:hAnsi="Arial" w:cs="Arial"/>
                <w:sz w:val="24"/>
                <w:szCs w:val="24"/>
                <w:lang w:val="pt-PT"/>
              </w:rPr>
              <w:t>Capacidade de usar competências de planeamento de ações, estabelecer prioridades, desenvolver metas de trabalho e identificar as etapas necessárias para alcançar metas relevantes para a própria área de trabalho;</w:t>
            </w:r>
          </w:p>
          <w:p w:rsidR="00501A37" w:rsidRPr="00423AF6" w:rsidRDefault="00501A37" w:rsidP="00657E9F">
            <w:pPr>
              <w:pStyle w:val="Paragraphedeliste"/>
              <w:numPr>
                <w:ilvl w:val="0"/>
                <w:numId w:val="13"/>
              </w:numPr>
              <w:spacing w:after="60" w:line="264" w:lineRule="auto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423AF6">
              <w:rPr>
                <w:rFonts w:ascii="Arial" w:hAnsi="Arial" w:cs="Arial"/>
                <w:sz w:val="24"/>
                <w:szCs w:val="24"/>
                <w:lang w:val="pt-PT"/>
              </w:rPr>
              <w:t>Capacidade de trabalhar bem e cumprir os objetivos das tarefas sob pressão ou quando exposto a incertezas, desafios e/ou mudanças nos ambientes de trabalho;</w:t>
            </w:r>
          </w:p>
          <w:p w:rsidR="00501A37" w:rsidRPr="00423AF6" w:rsidRDefault="00501A37" w:rsidP="00657E9F">
            <w:pPr>
              <w:pStyle w:val="Paragraphedeliste"/>
              <w:numPr>
                <w:ilvl w:val="0"/>
                <w:numId w:val="13"/>
              </w:numPr>
              <w:spacing w:after="60" w:line="264" w:lineRule="auto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423AF6">
              <w:rPr>
                <w:rFonts w:ascii="Arial" w:hAnsi="Arial" w:cs="Arial"/>
                <w:sz w:val="24"/>
                <w:szCs w:val="24"/>
                <w:lang w:val="pt-PT"/>
              </w:rPr>
              <w:t>Capacidade de entender e contribuir para os objetivos e planos da equipa/unidade de trabalho, bem como para a tomada de decisão coletiva.</w:t>
            </w:r>
          </w:p>
          <w:p w:rsidR="00501A37" w:rsidRPr="00423AF6" w:rsidRDefault="00501A37" w:rsidP="00501A37">
            <w:pPr>
              <w:autoSpaceDE w:val="0"/>
              <w:autoSpaceDN w:val="0"/>
              <w:adjustRightInd w:val="0"/>
              <w:spacing w:before="0" w:after="0"/>
              <w:ind w:left="720"/>
              <w:rPr>
                <w:rFonts w:ascii="Arial" w:hAnsi="Arial" w:cs="Arial"/>
                <w:color w:val="2B2B2B"/>
                <w:sz w:val="24"/>
                <w:szCs w:val="24"/>
                <w:lang w:val="pt-PT"/>
              </w:rPr>
            </w:pPr>
          </w:p>
          <w:p w:rsidR="00501A37" w:rsidRPr="00423AF6" w:rsidRDefault="00501A37" w:rsidP="00501A37">
            <w:pPr>
              <w:shd w:val="clear" w:color="auto" w:fill="FFFFFF"/>
              <w:spacing w:before="0" w:after="0"/>
              <w:jc w:val="both"/>
              <w:rPr>
                <w:rFonts w:ascii="Arial" w:eastAsia="Times New Roman" w:hAnsi="Arial" w:cs="Arial"/>
                <w:sz w:val="24"/>
                <w:szCs w:val="24"/>
                <w:lang w:val="pt-PT"/>
              </w:rPr>
            </w:pPr>
          </w:p>
        </w:tc>
      </w:tr>
    </w:tbl>
    <w:p w:rsidR="005C6251" w:rsidRPr="00423AF6" w:rsidRDefault="005C6251">
      <w:pPr>
        <w:rPr>
          <w:rFonts w:ascii="Arial" w:hAnsi="Arial" w:cs="Arial"/>
          <w:sz w:val="24"/>
          <w:szCs w:val="24"/>
          <w:lang w:val="pt-PT"/>
        </w:rPr>
      </w:pPr>
    </w:p>
    <w:sectPr w:rsidR="005C6251" w:rsidRPr="00423AF6" w:rsidSect="007411B8">
      <w:pgSz w:w="12240" w:h="15840"/>
      <w:pgMar w:top="1440" w:right="1440" w:bottom="9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3E34" w:rsidRDefault="00CC3E34">
      <w:pPr>
        <w:spacing w:before="0" w:after="0"/>
      </w:pPr>
      <w:r>
        <w:separator/>
      </w:r>
    </w:p>
  </w:endnote>
  <w:endnote w:type="continuationSeparator" w:id="0">
    <w:p w:rsidR="00CC3E34" w:rsidRDefault="00CC3E3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3E34" w:rsidRDefault="00CC3E34">
      <w:pPr>
        <w:spacing w:before="0" w:after="0"/>
      </w:pPr>
      <w:r>
        <w:separator/>
      </w:r>
    </w:p>
  </w:footnote>
  <w:footnote w:type="continuationSeparator" w:id="0">
    <w:p w:rsidR="00CC3E34" w:rsidRDefault="00CC3E3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82ADD"/>
    <w:multiLevelType w:val="hybridMultilevel"/>
    <w:tmpl w:val="D42C503E"/>
    <w:lvl w:ilvl="0" w:tplc="1D7EDE8A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712A56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51C53B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1C2974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ACAB01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710771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C0CB25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ED8776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298318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A1594A"/>
    <w:multiLevelType w:val="hybridMultilevel"/>
    <w:tmpl w:val="845EB288"/>
    <w:lvl w:ilvl="0" w:tplc="819EF1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0AE5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871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D03F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B6F5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4444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22D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02ED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6243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F3C43"/>
    <w:multiLevelType w:val="hybridMultilevel"/>
    <w:tmpl w:val="DAF81016"/>
    <w:lvl w:ilvl="0" w:tplc="98C429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A44FC7E" w:tentative="1">
      <w:start w:val="1"/>
      <w:numFmt w:val="lowerLetter"/>
      <w:lvlText w:val="%2."/>
      <w:lvlJc w:val="left"/>
      <w:pPr>
        <w:ind w:left="1440" w:hanging="360"/>
      </w:pPr>
    </w:lvl>
    <w:lvl w:ilvl="2" w:tplc="1E38C64E" w:tentative="1">
      <w:start w:val="1"/>
      <w:numFmt w:val="lowerRoman"/>
      <w:lvlText w:val="%3."/>
      <w:lvlJc w:val="right"/>
      <w:pPr>
        <w:ind w:left="2160" w:hanging="180"/>
      </w:pPr>
    </w:lvl>
    <w:lvl w:ilvl="3" w:tplc="30E058B6" w:tentative="1">
      <w:start w:val="1"/>
      <w:numFmt w:val="decimal"/>
      <w:lvlText w:val="%4."/>
      <w:lvlJc w:val="left"/>
      <w:pPr>
        <w:ind w:left="2880" w:hanging="360"/>
      </w:pPr>
    </w:lvl>
    <w:lvl w:ilvl="4" w:tplc="D526BFAC" w:tentative="1">
      <w:start w:val="1"/>
      <w:numFmt w:val="lowerLetter"/>
      <w:lvlText w:val="%5."/>
      <w:lvlJc w:val="left"/>
      <w:pPr>
        <w:ind w:left="3600" w:hanging="360"/>
      </w:pPr>
    </w:lvl>
    <w:lvl w:ilvl="5" w:tplc="DD908280" w:tentative="1">
      <w:start w:val="1"/>
      <w:numFmt w:val="lowerRoman"/>
      <w:lvlText w:val="%6."/>
      <w:lvlJc w:val="right"/>
      <w:pPr>
        <w:ind w:left="4320" w:hanging="180"/>
      </w:pPr>
    </w:lvl>
    <w:lvl w:ilvl="6" w:tplc="037035CE" w:tentative="1">
      <w:start w:val="1"/>
      <w:numFmt w:val="decimal"/>
      <w:lvlText w:val="%7."/>
      <w:lvlJc w:val="left"/>
      <w:pPr>
        <w:ind w:left="5040" w:hanging="360"/>
      </w:pPr>
    </w:lvl>
    <w:lvl w:ilvl="7" w:tplc="A06E19A8" w:tentative="1">
      <w:start w:val="1"/>
      <w:numFmt w:val="lowerLetter"/>
      <w:lvlText w:val="%8."/>
      <w:lvlJc w:val="left"/>
      <w:pPr>
        <w:ind w:left="5760" w:hanging="360"/>
      </w:pPr>
    </w:lvl>
    <w:lvl w:ilvl="8" w:tplc="C310DE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E1C7A"/>
    <w:multiLevelType w:val="hybridMultilevel"/>
    <w:tmpl w:val="603076C8"/>
    <w:lvl w:ilvl="0" w:tplc="B4E8C9C0">
      <w:start w:val="1"/>
      <w:numFmt w:val="bullet"/>
      <w:lvlText w:val=""/>
      <w:lvlJc w:val="left"/>
      <w:pPr>
        <w:ind w:left="906" w:hanging="360"/>
      </w:pPr>
      <w:rPr>
        <w:rFonts w:ascii="Symbol" w:hAnsi="Symbol" w:hint="default"/>
        <w:sz w:val="14"/>
      </w:rPr>
    </w:lvl>
    <w:lvl w:ilvl="1" w:tplc="4BA2D508" w:tentative="1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 w:tplc="25CC6778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E7BCC4CC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783E86D4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E146EA16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0484B252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8A461B20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03342644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abstractNum w:abstractNumId="4" w15:restartNumberingAfterBreak="0">
    <w:nsid w:val="54365D96"/>
    <w:multiLevelType w:val="hybridMultilevel"/>
    <w:tmpl w:val="B0F0888E"/>
    <w:lvl w:ilvl="0" w:tplc="E3D4D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CFE8B6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1A48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263D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FE1A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F263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ECAA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064D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AE63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921B0"/>
    <w:multiLevelType w:val="hybridMultilevel"/>
    <w:tmpl w:val="2620FAA6"/>
    <w:lvl w:ilvl="0" w:tplc="43C0A9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E61C81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3626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F4CE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5CF9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3A76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F830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E8D5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DECB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37064"/>
    <w:multiLevelType w:val="hybridMultilevel"/>
    <w:tmpl w:val="E7D09544"/>
    <w:lvl w:ilvl="0" w:tplc="8BB40788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  <w:sz w:val="12"/>
      </w:rPr>
    </w:lvl>
    <w:lvl w:ilvl="1" w:tplc="2B68A3F4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744AAE60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107CAFB4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26947FF0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77128CAC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4E4AEAA2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CE02DDA6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A4C0D564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7" w15:restartNumberingAfterBreak="0">
    <w:nsid w:val="5C876C11"/>
    <w:multiLevelType w:val="hybridMultilevel"/>
    <w:tmpl w:val="F0A81DD6"/>
    <w:lvl w:ilvl="0" w:tplc="112E73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</w:rPr>
    </w:lvl>
    <w:lvl w:ilvl="1" w:tplc="F3662C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28B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50C1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5AA7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DC69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2273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9C6F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109E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904F4E"/>
    <w:multiLevelType w:val="hybridMultilevel"/>
    <w:tmpl w:val="CEE60CA8"/>
    <w:lvl w:ilvl="0" w:tplc="D66EF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EE5828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D88D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3CFF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F02E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1C17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7E16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D44F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BA47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546480"/>
    <w:multiLevelType w:val="hybridMultilevel"/>
    <w:tmpl w:val="9A08AA1C"/>
    <w:lvl w:ilvl="0" w:tplc="819EF1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7B6DE7"/>
    <w:multiLevelType w:val="hybridMultilevel"/>
    <w:tmpl w:val="0C86C8F4"/>
    <w:lvl w:ilvl="0" w:tplc="091492FE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sz w:val="12"/>
      </w:rPr>
    </w:lvl>
    <w:lvl w:ilvl="1" w:tplc="91585B1C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B9A478D0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22B86294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3D3C7640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F7A4DE30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80FE1F8A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6854D6E4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7F20779E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74A82BE0"/>
    <w:multiLevelType w:val="hybridMultilevel"/>
    <w:tmpl w:val="CAE2DCE0"/>
    <w:lvl w:ilvl="0" w:tplc="132E477A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  <w:sz w:val="12"/>
      </w:rPr>
    </w:lvl>
    <w:lvl w:ilvl="1" w:tplc="A808D386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759A1F2A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79C3970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CDB2E142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509E56FA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46545DC4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C22ED706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A0B496E8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7AF42966"/>
    <w:multiLevelType w:val="hybridMultilevel"/>
    <w:tmpl w:val="A598669A"/>
    <w:lvl w:ilvl="0" w:tplc="62389E76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sz w:val="12"/>
      </w:rPr>
    </w:lvl>
    <w:lvl w:ilvl="1" w:tplc="9B4AE2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AAA0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8A7D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F205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700B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848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8D4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663B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10"/>
  </w:num>
  <w:num w:numId="6">
    <w:abstractNumId w:val="6"/>
  </w:num>
  <w:num w:numId="7">
    <w:abstractNumId w:val="11"/>
  </w:num>
  <w:num w:numId="8">
    <w:abstractNumId w:val="12"/>
  </w:num>
  <w:num w:numId="9">
    <w:abstractNumId w:val="3"/>
  </w:num>
  <w:num w:numId="10">
    <w:abstractNumId w:val="4"/>
  </w:num>
  <w:num w:numId="11">
    <w:abstractNumId w:val="7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251"/>
    <w:rsid w:val="00004101"/>
    <w:rsid w:val="0001394B"/>
    <w:rsid w:val="000364C9"/>
    <w:rsid w:val="000B0F01"/>
    <w:rsid w:val="0011317E"/>
    <w:rsid w:val="002A21BE"/>
    <w:rsid w:val="002E3FB5"/>
    <w:rsid w:val="003B6775"/>
    <w:rsid w:val="00411F0C"/>
    <w:rsid w:val="00423AF6"/>
    <w:rsid w:val="004704BB"/>
    <w:rsid w:val="00501A37"/>
    <w:rsid w:val="00547F60"/>
    <w:rsid w:val="00567069"/>
    <w:rsid w:val="005A2E94"/>
    <w:rsid w:val="005C6251"/>
    <w:rsid w:val="006030B6"/>
    <w:rsid w:val="00657E9F"/>
    <w:rsid w:val="00662690"/>
    <w:rsid w:val="00737E54"/>
    <w:rsid w:val="007411B8"/>
    <w:rsid w:val="007468F3"/>
    <w:rsid w:val="007C4CC1"/>
    <w:rsid w:val="007E62A1"/>
    <w:rsid w:val="008159B0"/>
    <w:rsid w:val="00824CAA"/>
    <w:rsid w:val="008C243C"/>
    <w:rsid w:val="00A91DEC"/>
    <w:rsid w:val="00AC09C8"/>
    <w:rsid w:val="00B007A6"/>
    <w:rsid w:val="00B22991"/>
    <w:rsid w:val="00B8700B"/>
    <w:rsid w:val="00C54186"/>
    <w:rsid w:val="00C76E6A"/>
    <w:rsid w:val="00CC3E34"/>
    <w:rsid w:val="00D15236"/>
    <w:rsid w:val="00D500C8"/>
    <w:rsid w:val="00DC7C92"/>
    <w:rsid w:val="00ED2F81"/>
    <w:rsid w:val="00F32DC0"/>
    <w:rsid w:val="00FC0788"/>
    <w:rsid w:val="00FC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3FDEC"/>
  <w15:chartTrackingRefBased/>
  <w15:docId w15:val="{C8589AC5-E3CC-4686-A5E3-5B42D43F5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251"/>
    <w:pPr>
      <w:spacing w:before="60" w:after="20" w:line="240" w:lineRule="auto"/>
    </w:pPr>
    <w:rPr>
      <w:rFonts w:ascii="Calibri" w:eastAsia="Calibri" w:hAnsi="Calibri" w:cs="Times New Roman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qFormat/>
    <w:rsid w:val="005C6251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5C6251"/>
    <w:pPr>
      <w:tabs>
        <w:tab w:val="center" w:pos="4680"/>
        <w:tab w:val="right" w:pos="9360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5C6251"/>
    <w:rPr>
      <w:rFonts w:ascii="Calibri" w:eastAsia="Calibri" w:hAnsi="Calibri" w:cs="Times New Roman"/>
      <w:sz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5C6251"/>
    <w:pPr>
      <w:tabs>
        <w:tab w:val="center" w:pos="4680"/>
        <w:tab w:val="right" w:pos="9360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5C6251"/>
    <w:rPr>
      <w:rFonts w:ascii="Calibri" w:eastAsia="Calibri" w:hAnsi="Calibri" w:cs="Times New Roman"/>
      <w:sz w:val="20"/>
      <w:lang w:val="en-US"/>
    </w:rPr>
  </w:style>
  <w:style w:type="paragraph" w:styleId="Paragraphedeliste">
    <w:name w:val="List Paragraph"/>
    <w:aliases w:val="Bullet List,Bulletr List Paragraph,Colorful List Accent 1,Dot pt,F5 List Paragraph,FooterText,List Paragraph1,List Paragraph2,List Paragraph21,Paragraphe de liste1,Parágrafo da Lista1,Plan,Párrafo de lista1,numbered,リスト段落1,列出段落,列出段落1"/>
    <w:basedOn w:val="Normal"/>
    <w:link w:val="ParagraphedelisteCar"/>
    <w:uiPriority w:val="34"/>
    <w:qFormat/>
    <w:rsid w:val="00C54186"/>
    <w:pPr>
      <w:ind w:left="720"/>
      <w:contextualSpacing/>
    </w:pPr>
  </w:style>
  <w:style w:type="character" w:customStyle="1" w:styleId="ParagraphedelisteCar">
    <w:name w:val="Paragraphe de liste Car"/>
    <w:aliases w:val="Bullet List Car,Bulletr List Paragraph Car,Colorful List Accent 1 Car,Dot pt Car,F5 List Paragraph Car,FooterText Car,List Paragraph1 Car,List Paragraph2 Car,List Paragraph21 Car,Paragraphe de liste1 Car,Parágrafo da Lista1 Car"/>
    <w:link w:val="Paragraphedeliste"/>
    <w:uiPriority w:val="34"/>
    <w:rsid w:val="00C54186"/>
    <w:rPr>
      <w:rFonts w:ascii="Calibri" w:eastAsia="Calibri" w:hAnsi="Calibri" w:cs="Times New Roman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1359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Mshelia</dc:creator>
  <cp:lastModifiedBy>ProBook</cp:lastModifiedBy>
  <cp:revision>24</cp:revision>
  <dcterms:created xsi:type="dcterms:W3CDTF">2018-12-08T13:59:00Z</dcterms:created>
  <dcterms:modified xsi:type="dcterms:W3CDTF">2020-02-20T11:37:00Z</dcterms:modified>
</cp:coreProperties>
</file>