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7290"/>
      </w:tblGrid>
      <w:tr w:rsidR="006F34C1" w:rsidTr="003D2091">
        <w:trPr>
          <w:trHeight w:val="271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C" w:rsidRPr="004E180F" w:rsidRDefault="0023662F" w:rsidP="003B145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18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2" descr="C: \ Users \ vbombo \ Pictures \ 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 \ Users \ vbombo \ Pictures \ 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5BA2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                </w:t>
            </w:r>
            <w:r w:rsid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                         </w:t>
            </w:r>
            <w:r w:rsidR="00585BA2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  </w:t>
            </w:r>
            <w:r w:rsidR="00585BA2" w:rsidRPr="004E180F">
              <w:rPr>
                <w:rFonts w:ascii="Arial" w:eastAsia="Verdana" w:hAnsi="Arial" w:cs="Arial"/>
                <w:b/>
                <w:sz w:val="32"/>
                <w:szCs w:val="32"/>
                <w:lang w:val="pt-PT"/>
              </w:rPr>
              <w:t>DESCRIÇÃO D</w:t>
            </w:r>
            <w:r w:rsidR="003B1454" w:rsidRPr="004E180F">
              <w:rPr>
                <w:rFonts w:ascii="Arial" w:eastAsia="Verdana" w:hAnsi="Arial" w:cs="Arial"/>
                <w:b/>
                <w:sz w:val="32"/>
                <w:szCs w:val="32"/>
                <w:lang w:val="pt-PT"/>
              </w:rPr>
              <w:t>A</w:t>
            </w:r>
            <w:r w:rsidR="00585BA2" w:rsidRPr="004E180F">
              <w:rPr>
                <w:rFonts w:ascii="Arial" w:eastAsia="Verdana" w:hAnsi="Arial" w:cs="Arial"/>
                <w:b/>
                <w:sz w:val="32"/>
                <w:szCs w:val="32"/>
                <w:lang w:val="pt-PT"/>
              </w:rPr>
              <w:t xml:space="preserve"> </w:t>
            </w:r>
            <w:r w:rsidR="003B1454" w:rsidRPr="004E180F">
              <w:rPr>
                <w:rFonts w:ascii="Arial" w:eastAsia="Verdana" w:hAnsi="Arial" w:cs="Arial"/>
                <w:b/>
                <w:sz w:val="32"/>
                <w:szCs w:val="32"/>
                <w:lang w:val="pt-PT"/>
              </w:rPr>
              <w:t>F</w:t>
            </w:r>
            <w:r w:rsidR="003B1454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UNÇÃO</w:t>
            </w:r>
            <w:r w:rsidR="00585BA2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                                                                   </w:t>
            </w:r>
          </w:p>
        </w:tc>
      </w:tr>
      <w:tr w:rsidR="006F34C1" w:rsidRPr="00BC64E1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C" w:rsidRPr="009071FD" w:rsidRDefault="003B1454" w:rsidP="003B145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TÍTULO DA</w:t>
            </w:r>
            <w:r w:rsidR="00585BA2"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FUNÇÃO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C" w:rsidRPr="004E180F" w:rsidRDefault="003B1454" w:rsidP="003B1454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Gestão de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dados de funcionários &amp; Relato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r</w:t>
            </w:r>
            <w:r w:rsidR="00BC64E1">
              <w:rPr>
                <w:rFonts w:ascii="Arial" w:eastAsia="Verdana" w:hAnsi="Arial" w:cs="Arial"/>
                <w:sz w:val="24"/>
                <w:szCs w:val="24"/>
                <w:lang w:val="pt-PT"/>
              </w:rPr>
              <w:t>ios</w:t>
            </w:r>
          </w:p>
        </w:tc>
      </w:tr>
      <w:tr w:rsidR="006F34C1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36" w:rsidRPr="009071FD" w:rsidRDefault="00585BA2" w:rsidP="007E1DD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36" w:rsidRPr="004E180F" w:rsidRDefault="00585BA2" w:rsidP="007E1D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Comissão da CEDEAO</w:t>
            </w:r>
          </w:p>
        </w:tc>
      </w:tr>
      <w:tr w:rsidR="004E180F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9071FD" w:rsidRDefault="004E180F" w:rsidP="00107A74">
            <w:pPr>
              <w:spacing w:after="0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REF.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4E180F" w:rsidRDefault="00CA2F9F" w:rsidP="00107A74">
            <w:pPr>
              <w:spacing w:after="0"/>
              <w:rPr>
                <w:rFonts w:ascii="Arial" w:eastAsia="Verdana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pt-PT"/>
              </w:rPr>
              <w:t>ECW/</w:t>
            </w:r>
            <w:r w:rsid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HR/22031902</w:t>
            </w:r>
          </w:p>
        </w:tc>
      </w:tr>
      <w:tr w:rsidR="006F34C1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3B1454" w:rsidP="00107A7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NÍVEL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A46A36" w:rsidP="00107A74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pt-PT"/>
              </w:rPr>
              <w:t>P3/P4</w:t>
            </w:r>
          </w:p>
        </w:tc>
      </w:tr>
      <w:tr w:rsidR="004E180F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9071FD" w:rsidRDefault="00CF63B6" w:rsidP="00CF63B6">
            <w:pPr>
              <w:spacing w:after="0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SALÁRIO ANUAL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4E180F" w:rsidRDefault="003D2091" w:rsidP="00107A74">
            <w:pPr>
              <w:spacing w:after="0"/>
              <w:rPr>
                <w:rFonts w:ascii="Arial" w:eastAsia="Verdana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</w:rPr>
              <w:t>(UC 49,106.81/USD 77,480.72) / (UC 56,591.37/USD 89,289.87)</w:t>
            </w:r>
          </w:p>
        </w:tc>
      </w:tr>
      <w:tr w:rsidR="006F34C1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107A7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AGÊNCIA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107A74" w:rsidP="00107A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0F" w:rsidTr="003D2091">
        <w:trPr>
          <w:trHeight w:val="27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9071FD" w:rsidRDefault="00CF63B6" w:rsidP="00107A74">
            <w:pPr>
              <w:spacing w:after="0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  <w:r w:rsidRPr="009071F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LOCAL DE AFECTA</w:t>
            </w:r>
            <w:r w:rsidRPr="009071FD">
              <w:rPr>
                <w:rFonts w:ascii="Arial" w:hAnsi="Arial" w:cs="Arial"/>
                <w:b/>
                <w:sz w:val="24"/>
                <w:szCs w:val="24"/>
                <w:lang w:val="pt-PT"/>
              </w:rPr>
              <w:t>ÇÃO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0F" w:rsidRPr="004E180F" w:rsidRDefault="004E180F" w:rsidP="004E180F">
            <w:pPr>
              <w:spacing w:after="0"/>
              <w:rPr>
                <w:rFonts w:ascii="Arial" w:eastAsia="Verdana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pt-PT"/>
              </w:rPr>
              <w:t>Abuja / Nigeria</w:t>
            </w:r>
          </w:p>
        </w:tc>
      </w:tr>
      <w:tr w:rsidR="006F34C1" w:rsidTr="003D2091">
        <w:trPr>
          <w:trHeight w:val="32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107A7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585BA2" w:rsidP="009474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Recursos humanos</w:t>
            </w:r>
          </w:p>
        </w:tc>
      </w:tr>
      <w:tr w:rsidR="006F34C1" w:rsidTr="003D209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3B145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DIRE</w:t>
            </w:r>
            <w:r w:rsidR="003B1454"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ÇÃO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585BA2" w:rsidP="00107A74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Recursos humanos</w:t>
            </w:r>
          </w:p>
        </w:tc>
      </w:tr>
      <w:tr w:rsidR="006F34C1" w:rsidRPr="00BC64E1" w:rsidTr="003D209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107A7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585BA2" w:rsidP="00107A74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Política salarial &amp; Administração de Pensões</w:t>
            </w:r>
          </w:p>
        </w:tc>
      </w:tr>
      <w:tr w:rsidR="006F34C1" w:rsidRPr="00BC64E1" w:rsidTr="003D209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3B145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SUPERVISOR D</w:t>
            </w:r>
            <w:r w:rsidR="003B1454"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IRETO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4E180F" w:rsidRDefault="00D35105" w:rsidP="003B1454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pt-PT"/>
              </w:rPr>
              <w:t>Agente</w:t>
            </w:r>
            <w:r w:rsidR="003B145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Principal de 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Política Sal</w:t>
            </w:r>
            <w:r w:rsidR="003B145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arial 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&amp; Administração de Pensões</w:t>
            </w:r>
          </w:p>
        </w:tc>
      </w:tr>
      <w:tr w:rsidR="006F34C1" w:rsidRPr="00BC64E1" w:rsidTr="003D2091">
        <w:trPr>
          <w:trHeight w:val="85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4" w:rsidRPr="009071FD" w:rsidRDefault="00585BA2" w:rsidP="003B145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SUPERVIS</w:t>
            </w:r>
            <w:r w:rsidR="003B1454" w:rsidRPr="009071FD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IONA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0F" w:rsidRPr="004E180F" w:rsidRDefault="003B1454" w:rsidP="00372965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Assistente </w:t>
            </w:r>
            <w:r w:rsidR="0099572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Sénior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de Gestão de Dados</w:t>
            </w:r>
          </w:p>
          <w:p w:rsidR="009355D6" w:rsidRPr="004E180F" w:rsidRDefault="00585BA2" w:rsidP="00372965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Assistentes de RH </w:t>
            </w:r>
            <w:r w:rsidR="003B145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 L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icença</w:t>
            </w:r>
            <w:r w:rsidR="003B145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, </w:t>
            </w:r>
            <w:r w:rsidR="003B145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Presença, I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dentificação &amp; Relatórios</w:t>
            </w:r>
          </w:p>
          <w:p w:rsidR="004C0145" w:rsidRPr="004E180F" w:rsidRDefault="003B1454" w:rsidP="00372965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Assistentes de RH (Arquivos P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essoais &amp; Arquivamento)</w:t>
            </w:r>
          </w:p>
        </w:tc>
      </w:tr>
      <w:tr w:rsidR="006F34C1" w:rsidRPr="00BC64E1" w:rsidTr="003D2091">
        <w:trPr>
          <w:trHeight w:val="332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3A" w:rsidRDefault="0037323A" w:rsidP="005F7A01">
            <w:pPr>
              <w:spacing w:after="0"/>
              <w:jc w:val="both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</w:p>
          <w:p w:rsidR="005F7A01" w:rsidRPr="004E180F" w:rsidRDefault="00995724" w:rsidP="005F7A0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DESCRIÇÃO GERAL DAS </w:t>
            </w:r>
            <w:r w:rsidR="0023662F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RESPONSABILIDADES</w:t>
            </w:r>
          </w:p>
          <w:p w:rsidR="00107A74" w:rsidRPr="004E180F" w:rsidRDefault="00585BA2" w:rsidP="00A964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Sob a supervisão do </w:t>
            </w:r>
            <w:r w:rsidR="0023662F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Diretor Principal de Política Salarial &amp; Administração de Pensões</w:t>
            </w:r>
            <w:r w:rsidR="0023662F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, ela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precisa </w:t>
            </w:r>
            <w:r w:rsidR="005D17F6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conhecer os dados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e ser capaz de fornecer informações e análises através de comunicação escrita e </w:t>
            </w:r>
            <w:r w:rsidR="005D17F6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oral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, garantindo que </w:t>
            </w:r>
            <w:r w:rsidR="005D17F6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as informações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dos funcionários </w:t>
            </w:r>
            <w:r w:rsidR="005D17F6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estejam disponíveis em tempo real e conforme necessário</w:t>
            </w:r>
            <w:r w:rsidRPr="004E180F">
              <w:rPr>
                <w:rFonts w:ascii="Arial" w:eastAsia="Verdana" w:hAnsi="Arial" w:cs="Arial"/>
                <w:color w:val="485D65"/>
                <w:sz w:val="24"/>
                <w:szCs w:val="24"/>
                <w:shd w:val="clear" w:color="auto" w:fill="FFFFFF"/>
                <w:lang w:val="pt-PT"/>
              </w:rPr>
              <w:t>.</w:t>
            </w:r>
          </w:p>
          <w:p w:rsidR="0037323A" w:rsidRDefault="0037323A" w:rsidP="00107A74">
            <w:pPr>
              <w:spacing w:after="0"/>
              <w:jc w:val="both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</w:p>
          <w:p w:rsidR="00107A74" w:rsidRPr="004E180F" w:rsidRDefault="004E4F74" w:rsidP="00107A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 xml:space="preserve">FUNÇÕES E </w:t>
            </w:r>
            <w:r w:rsidR="00585BA2"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RESPONSABILIDADES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Extrair e analisar dados do ECOLINK conforme necessário e projetar / gerar relatórios solicitados p</w:t>
            </w:r>
            <w:r w:rsidR="005D17F6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ela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organização;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Realizar auditoria de sistemas para garantir que </w:t>
            </w:r>
            <w:r w:rsidR="005D17F6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a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não </w:t>
            </w:r>
            <w:r w:rsidR="005D17F6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v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iolação de dados de funcionários no ECOLINK e manter um registro preciso do tempo de inatividade do ECOLINK;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Projetar, desenvolver e modificar relatórios para atender às necessidades organizacionais;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Apoiar sistemas de RH e iniciativas relacionadas à tecnologia e gerar relatórios e dados solicitados p</w:t>
            </w:r>
            <w:r w:rsidR="005D17F6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ela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organização;</w:t>
            </w:r>
          </w:p>
          <w:p w:rsidR="00F47138" w:rsidRPr="004E180F" w:rsidRDefault="005D17F6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Assessorar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a Direção de RH sobre projeto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s especiais e em andamento d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o ECOLINK,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através de apoio </w:t>
            </w:r>
            <w:r w:rsidR="002874A3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ao sistema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, administrativo e de pesquisa;</w:t>
            </w:r>
          </w:p>
          <w:p w:rsidR="00F47138" w:rsidRPr="004E180F" w:rsidRDefault="002874A3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Dirigir a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garantia de qualidade dos dados dos funcionários no ECOLINK;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Desenvolver 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procedimentos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e políticas de </w:t>
            </w:r>
            <w:r w:rsidR="002874A3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gestão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de registros;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Identificar áreas 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de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aument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o de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eficiência e automação de processos;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Configurar e manter processos de dados automatizados;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Identificar, avaliar e implementar serviços e ferramentas externos 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de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suport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e à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validação e limpeza de dados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Produzir e rastrear indicadores-chave de desempenho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Desenvolver e suportar processos de relatórios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lastRenderedPageBreak/>
              <w:t>Monitor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ar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e execut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ar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verificações de qualidade de dados de auditoria e 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comunicar com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clientes internos e externos para </w:t>
            </w:r>
            <w:r w:rsidR="004E4F74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compreender cabalmente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o conteúdo dos dados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Projetar e realizar 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inquéritos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e analisar 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os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dados d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os inquéritos</w:t>
            </w:r>
          </w:p>
          <w:p w:rsidR="00F47138" w:rsidRPr="004E180F" w:rsidRDefault="00393DC8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Tratar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, analisar e interpretar conjuntos de dados complexos relacionados com o negócio do empregador</w:t>
            </w:r>
          </w:p>
          <w:p w:rsidR="00F47138" w:rsidRPr="004E180F" w:rsidRDefault="00393DC8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P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reparar relatórios para públicos internos e externos usando ferramentas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de relato 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de análise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de negócios 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criar dashboards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de dados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, gráficos e visualizações </w:t>
            </w:r>
          </w:p>
          <w:p w:rsidR="00F47138" w:rsidRPr="004E180F" w:rsidRDefault="00585BA2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Fornecer benchmarking setorial e 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da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concorr</w:t>
            </w:r>
            <w:r w:rsidR="00393DC8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ência</w:t>
            </w:r>
          </w:p>
          <w:p w:rsidR="00D95A48" w:rsidRPr="004E180F" w:rsidRDefault="003C6879" w:rsidP="00A9642A">
            <w:pPr>
              <w:numPr>
                <w:ilvl w:val="0"/>
                <w:numId w:val="23"/>
              </w:numPr>
              <w:spacing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Minerar e analisar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grandes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bases de dados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, desen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volver 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inferências válidas e apresent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a-las 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com sucesso 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à gestão 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usando ferramenta</w:t>
            </w:r>
            <w:r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>s</w:t>
            </w:r>
            <w:r w:rsidR="00585BA2" w:rsidRPr="004E180F">
              <w:rPr>
                <w:rFonts w:ascii="Arial" w:eastAsia="Verdana" w:hAnsi="Arial" w:cs="Arial"/>
                <w:color w:val="000000"/>
                <w:sz w:val="24"/>
                <w:szCs w:val="24"/>
                <w:lang w:val="pt-PT"/>
              </w:rPr>
              <w:t xml:space="preserve"> de relatórios.</w:t>
            </w:r>
          </w:p>
          <w:p w:rsidR="00D95A48" w:rsidRPr="004E180F" w:rsidRDefault="00D95A48" w:rsidP="00F4713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A527DE" w:rsidRPr="004E180F" w:rsidRDefault="00585BA2" w:rsidP="00C752F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QUALIFICAÇÕES ACADÊMICAS E EXPERIÊNCIA</w:t>
            </w:r>
          </w:p>
          <w:p w:rsidR="00C752FB" w:rsidRPr="004E180F" w:rsidRDefault="00571544" w:rsidP="00A9642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 xml:space="preserve">Exige-se Licenciatura </w:t>
            </w:r>
            <w:r w:rsidR="00585BA2"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 xml:space="preserve">em </w:t>
            </w:r>
            <w:r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>T</w:t>
            </w:r>
            <w:r w:rsidR="003C6879"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>I</w:t>
            </w:r>
            <w:r w:rsidR="00585BA2"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 xml:space="preserve">, Estatística ou equivalente </w:t>
            </w:r>
            <w:r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>de uma universidade reconhecida</w:t>
            </w:r>
            <w:r w:rsidR="00585BA2"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>;</w:t>
            </w:r>
          </w:p>
          <w:p w:rsidR="00135B89" w:rsidRPr="004E180F" w:rsidRDefault="00585BA2" w:rsidP="00A9642A">
            <w:pPr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 xml:space="preserve">5 Anos de experiência em </w:t>
            </w:r>
            <w:r w:rsidR="00571544"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>funções</w:t>
            </w:r>
            <w:r w:rsidRPr="004E180F">
              <w:rPr>
                <w:rFonts w:ascii="Arial" w:eastAsia="Verdana" w:hAnsi="Arial" w:cs="Arial"/>
                <w:noProof/>
                <w:sz w:val="24"/>
                <w:szCs w:val="24"/>
                <w:lang w:val="pt-PT"/>
              </w:rPr>
              <w:t xml:space="preserve"> de RH em uma organização internacional </w:t>
            </w:r>
          </w:p>
          <w:p w:rsidR="00135B89" w:rsidRPr="004E180F" w:rsidRDefault="00585BA2" w:rsidP="00A9642A">
            <w:pPr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noProof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Conhecimento profundo das melhores práticas de gestão de RH;</w:t>
            </w:r>
          </w:p>
          <w:p w:rsidR="00C752FB" w:rsidRPr="004E180F" w:rsidRDefault="00585BA2" w:rsidP="00A9642A">
            <w:pPr>
              <w:pStyle w:val="Paragraphedeliste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demonstrar conhecimento cognitivo de criação e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gestão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de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base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de dados e uso de sistemas e programas de computador especializados para operacionalizar div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ersos processos e relatórios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 RH.</w:t>
            </w:r>
          </w:p>
          <w:p w:rsidR="00571544" w:rsidRPr="004E180F" w:rsidRDefault="00571544" w:rsidP="00C752FB">
            <w:pPr>
              <w:tabs>
                <w:tab w:val="left" w:pos="720"/>
              </w:tabs>
              <w:spacing w:before="0" w:after="0"/>
              <w:jc w:val="both"/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</w:pPr>
          </w:p>
          <w:p w:rsidR="00C752FB" w:rsidRPr="004E180F" w:rsidRDefault="00585BA2" w:rsidP="00C752FB">
            <w:pPr>
              <w:tabs>
                <w:tab w:val="left" w:pos="720"/>
              </w:tabs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b/>
                <w:sz w:val="24"/>
                <w:szCs w:val="24"/>
                <w:lang w:val="pt-PT"/>
              </w:rPr>
              <w:t>COMPETÊNCIAS PRINCIPAIS DA CEDEAO</w:t>
            </w:r>
          </w:p>
          <w:p w:rsidR="00571544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liderar uma equip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de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formandos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/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funcionários juniores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e incutir um espírito de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equipa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para en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gajar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os funcionários e alcançar um conjunto bem definido de atividades;  </w:t>
            </w:r>
          </w:p>
          <w:p w:rsidR="00B71910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respeitar a cadeia de comando de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forma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apropriada;</w:t>
            </w:r>
          </w:p>
          <w:p w:rsidR="00B71910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resolver desafios que ocorrem com orientação mínima e / ou recomendar e explicar soluções ou alternativas para aprovação;</w:t>
            </w:r>
          </w:p>
          <w:p w:rsidR="00B71910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utilizar o Código de Ética para </w:t>
            </w:r>
            <w:r w:rsidR="00571544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gerir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a si mesmo, outros, informações e recursos;</w:t>
            </w:r>
          </w:p>
          <w:p w:rsidR="00571544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orientar outras pessoas e criar ciclos de feedback com supervisores, colegas e subordinados para construir fortes relações de trabalho e melhorar o desempenho.</w:t>
            </w:r>
          </w:p>
          <w:p w:rsidR="00B71910" w:rsidRPr="004E180F" w:rsidRDefault="00585BA2" w:rsidP="00A9642A">
            <w:pPr>
              <w:pStyle w:val="Paragraphedeliste"/>
              <w:numPr>
                <w:ilvl w:val="0"/>
                <w:numId w:val="31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contribuir para manter os objetivos e padrões de desempenho da unidade organizacional.</w:t>
            </w:r>
          </w:p>
          <w:p w:rsidR="009474F9" w:rsidRPr="004E180F" w:rsidRDefault="009474F9" w:rsidP="00A9642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916A46" w:rsidRPr="004E180F" w:rsidRDefault="00585BA2" w:rsidP="00A9642A">
            <w:pPr>
              <w:pStyle w:val="Paragraphedeliste"/>
              <w:numPr>
                <w:ilvl w:val="0"/>
                <w:numId w:val="32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habilidades interpessoais com capacidade de manter um cliente informado do progresso ou retrocessos em projetos de relevância para o cronograma, qualidade e quantidade; 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2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interagir </w:t>
            </w:r>
            <w:r w:rsidR="00916A46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proactivamente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com os clientes e construir relacionamentos de confiança fortes baseados no respeito mútuo e discussões regulares;</w:t>
            </w:r>
          </w:p>
          <w:p w:rsidR="009474F9" w:rsidRPr="004E180F" w:rsidRDefault="00585BA2" w:rsidP="00A9642A">
            <w:pPr>
              <w:pStyle w:val="Paragraphedeliste"/>
              <w:numPr>
                <w:ilvl w:val="0"/>
                <w:numId w:val="32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estabelecer e sustentar credibilidade profissional com os clientes / partes interessadas de maneira a antecipar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as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suas necessidades, mitigar problemas e equilibrar cuidadosamente as obrigações profissionais com a necessidade de ser sensível e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responsivo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às suas necessidades;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3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demonstrar respeito pelas diferenças culturais, justiça e capacidade de se relacionar bem com pessoas de origens variadas, nacionalidade, gênero, etnia, raça e religião;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3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lastRenderedPageBreak/>
              <w:t>compreensão de visões culturais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diversas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, especialmente na África Ocidental, com sensibilidade para diferenças de grupo; capacidade de desafiar preconceitos e praticar tolerância e empatia;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3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e de ouvir ativamente, considerar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as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preocupações das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pessoas e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usar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discernimento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, tato e diplomacia;  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3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trabalhar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n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um ambiente interativo diversificado e inclusivo que se beneficia de pontos fortes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diversos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3"/>
              </w:numPr>
              <w:spacing w:before="60" w:after="60" w:line="240" w:lineRule="auto"/>
              <w:ind w:left="36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e responsabilidade de incorporar as </w:t>
            </w:r>
            <w:r w:rsidR="002B66A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perspetivas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de gênero e assegurar a participação igual de mulheres e homens em todas as áreas de trabalho;</w:t>
            </w:r>
          </w:p>
          <w:p w:rsidR="009F70BB" w:rsidRPr="004E180F" w:rsidRDefault="009F70BB" w:rsidP="00A9642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4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conhecimento das instituições, sectores, programas e políticas da CEDEAO;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4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conhecimento dos requisitos operacionais internos da CEDEAO de programas, projetos, serviços e sistemas necessários para 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atingir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metas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 trabalho e 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desempenho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pessoal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4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conhecimento das regras e procedimentos das responsabilidades 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atribuídas à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CEDEAO e capacidade de explic</w:t>
            </w:r>
            <w:r w:rsidR="009F4A60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-las claramente a outras pessoas;</w:t>
            </w:r>
          </w:p>
          <w:p w:rsidR="009474F9" w:rsidRPr="004E180F" w:rsidRDefault="00585BA2" w:rsidP="00A9642A">
            <w:pPr>
              <w:pStyle w:val="Paragraphedeliste"/>
              <w:numPr>
                <w:ilvl w:val="0"/>
                <w:numId w:val="34"/>
              </w:numPr>
              <w:spacing w:before="60" w:after="60" w:line="240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conhecimento da cultura da CEDEAO, estruturas e questões de desempenho e prioridades que afetam as responsabilidades atribuídas.</w:t>
            </w:r>
          </w:p>
          <w:p w:rsidR="009F70BB" w:rsidRPr="004E180F" w:rsidRDefault="009F70BB" w:rsidP="00A9642A">
            <w:pPr>
              <w:pStyle w:val="Paragraphedeliste"/>
              <w:spacing w:before="60" w:after="60" w:line="240" w:lineRule="auto"/>
              <w:ind w:left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estudar dados / informações de uma variedade de fontes, identificar anomalias, tendências e problemas, apresentar </w:t>
            </w:r>
            <w:r w:rsidR="008D50B5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os resultados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e fazer recomendações;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5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dividir problemas ou processos em partes fundamentais para identificar e resolver lacunas n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o serviço,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garantia de qualidade, conformidade e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metas de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desempenho;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5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conhecimento e capacidade de aplicar técnicas para gerar ideias criativas e novas abordagens para alcançar objetivos;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5"/>
              </w:numPr>
              <w:spacing w:before="60" w:after="60" w:line="240" w:lineRule="auto"/>
              <w:ind w:left="270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us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ar evidências e pesquisas para en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formar políticas e programas e identificar fontes de informação relevantes e apropriadas, incluindo partes interessadas, instituições regionais e / ou comitês internos.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demonstrar proficiência operacional em computadores usando ferramentas apropriadas;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fazer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bom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uso de gráficos e tabelas para apresentar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 forma efetiva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dados numéricos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,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para escrever relatórios / propostas técnicas semi-complexas e editar / verificar modelos, cartas, etc.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transmitir informações de forma clara e concisa, de forma sucinta e organizada, através de meios escritos e verbais;</w:t>
            </w:r>
          </w:p>
          <w:p w:rsidR="009F70BB" w:rsidRPr="004E180F" w:rsidRDefault="00002229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Demonstrar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habilidades interpessoais, fazer apresentações, expressar opiniões e debater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ideias</w:t>
            </w:r>
            <w:r w:rsidR="00585BA2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com outras pessoas de maneira construtiva;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capacidade de respeitar a cadeia de comando de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forma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apropriada;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proficiência em tecnologias de comunicação da informação (TIC);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6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Fluência nas expressões ora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l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e escrita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uma das línguas oficiais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da Comunidade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CEDEAO (inglês, francês &amp; Português). O conhecimento de um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a segunda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constitui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uma vantagem adicional.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9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desenvolver, implementar um plano de ação individual para atingir metas de trabalho específicas;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9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identificar, organizar e monitorar as tarefas para facilitar a execução;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8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lastRenderedPageBreak/>
              <w:t>capacidade de contribuir e / ou liderar projetos de acordo com padrões e técnicas de ge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stão 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de projetos 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reconhecidos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, para coordenar as contribuições de outros para estabelecer e cumprir prazos;</w:t>
            </w:r>
          </w:p>
          <w:p w:rsidR="009F70BB" w:rsidRPr="004E180F" w:rsidRDefault="00585BA2" w:rsidP="00A9642A">
            <w:pPr>
              <w:pStyle w:val="Paragraphedeliste"/>
              <w:numPr>
                <w:ilvl w:val="0"/>
                <w:numId w:val="38"/>
              </w:numPr>
              <w:spacing w:before="60" w:after="60" w:line="240" w:lineRule="auto"/>
              <w:ind w:left="274" w:hanging="27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capacidade de organizar o trabalho, definir prioridades e trabalhar dentro d</w:t>
            </w:r>
            <w:r w:rsidR="00002229"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>e</w:t>
            </w:r>
            <w:r w:rsidRPr="004E180F">
              <w:rPr>
                <w:rFonts w:ascii="Arial" w:eastAsia="Verdana" w:hAnsi="Arial" w:cs="Arial"/>
                <w:sz w:val="24"/>
                <w:szCs w:val="24"/>
                <w:lang w:val="pt-PT"/>
              </w:rPr>
              <w:t xml:space="preserve"> prazos, dando atenção aos detalhes, partes interessadas, indicadores e riscos;</w:t>
            </w:r>
          </w:p>
          <w:p w:rsidR="00C752FB" w:rsidRPr="004E180F" w:rsidRDefault="00C752FB" w:rsidP="00C752FB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  <w:p w:rsidR="00107A74" w:rsidRPr="00CF63B6" w:rsidRDefault="00A0398E" w:rsidP="004E180F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 NOMEAÇÕES DEVEM SER ENVIADAS PARA: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0398E">
              <w:rPr>
                <w:rFonts w:ascii="Arial" w:eastAsia="Times New Roman" w:hAnsi="Arial" w:cs="Arial"/>
                <w:b/>
                <w:sz w:val="24"/>
                <w:szCs w:val="24"/>
              </w:rPr>
              <w:t>b1DataMgtReportP@ecowas.int</w:t>
            </w:r>
            <w:bookmarkStart w:id="0" w:name="_GoBack"/>
            <w:bookmarkEnd w:id="0"/>
          </w:p>
        </w:tc>
      </w:tr>
    </w:tbl>
    <w:p w:rsidR="00684A7C" w:rsidRPr="00CF63B6" w:rsidRDefault="00684A7C" w:rsidP="00684A7C">
      <w:pPr>
        <w:rPr>
          <w:rFonts w:ascii="Verdana" w:hAnsi="Verdana"/>
          <w:sz w:val="18"/>
          <w:szCs w:val="18"/>
          <w:lang w:val="pt-PT"/>
        </w:rPr>
      </w:pPr>
    </w:p>
    <w:p w:rsidR="007E1DDF" w:rsidRPr="00CF63B6" w:rsidRDefault="007E1DDF">
      <w:pPr>
        <w:rPr>
          <w:rFonts w:ascii="Verdana" w:hAnsi="Verdana"/>
          <w:sz w:val="18"/>
          <w:szCs w:val="18"/>
          <w:lang w:val="pt-PT"/>
        </w:rPr>
      </w:pPr>
    </w:p>
    <w:sectPr w:rsidR="007E1DDF" w:rsidRPr="00CF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50" w:rsidRDefault="00317650" w:rsidP="00AD4136">
      <w:pPr>
        <w:spacing w:before="0" w:after="0"/>
      </w:pPr>
      <w:r>
        <w:separator/>
      </w:r>
    </w:p>
  </w:endnote>
  <w:endnote w:type="continuationSeparator" w:id="0">
    <w:p w:rsidR="00317650" w:rsidRDefault="00317650" w:rsidP="00AD41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50" w:rsidRDefault="00317650" w:rsidP="00AD4136">
      <w:pPr>
        <w:spacing w:before="0" w:after="0"/>
      </w:pPr>
      <w:r>
        <w:separator/>
      </w:r>
    </w:p>
  </w:footnote>
  <w:footnote w:type="continuationSeparator" w:id="0">
    <w:p w:rsidR="00317650" w:rsidRDefault="00317650" w:rsidP="00AD41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DED"/>
    <w:multiLevelType w:val="hybridMultilevel"/>
    <w:tmpl w:val="A89AB632"/>
    <w:lvl w:ilvl="0" w:tplc="5602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27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CC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25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88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88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68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6F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8FC"/>
    <w:multiLevelType w:val="hybridMultilevel"/>
    <w:tmpl w:val="A8E4E19E"/>
    <w:lvl w:ilvl="0" w:tplc="A14C7D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4D89356" w:tentative="1">
      <w:start w:val="1"/>
      <w:numFmt w:val="lowerLetter"/>
      <w:lvlText w:val="%2."/>
      <w:lvlJc w:val="left"/>
      <w:pPr>
        <w:ind w:left="1440" w:hanging="360"/>
      </w:pPr>
    </w:lvl>
    <w:lvl w:ilvl="2" w:tplc="D2CA43AC" w:tentative="1">
      <w:start w:val="1"/>
      <w:numFmt w:val="lowerRoman"/>
      <w:lvlText w:val="%3."/>
      <w:lvlJc w:val="right"/>
      <w:pPr>
        <w:ind w:left="2160" w:hanging="180"/>
      </w:pPr>
    </w:lvl>
    <w:lvl w:ilvl="3" w:tplc="6E182D8C" w:tentative="1">
      <w:start w:val="1"/>
      <w:numFmt w:val="decimal"/>
      <w:lvlText w:val="%4."/>
      <w:lvlJc w:val="left"/>
      <w:pPr>
        <w:ind w:left="2880" w:hanging="360"/>
      </w:pPr>
    </w:lvl>
    <w:lvl w:ilvl="4" w:tplc="C00866B4" w:tentative="1">
      <w:start w:val="1"/>
      <w:numFmt w:val="lowerLetter"/>
      <w:lvlText w:val="%5."/>
      <w:lvlJc w:val="left"/>
      <w:pPr>
        <w:ind w:left="3600" w:hanging="360"/>
      </w:pPr>
    </w:lvl>
    <w:lvl w:ilvl="5" w:tplc="92C0368E" w:tentative="1">
      <w:start w:val="1"/>
      <w:numFmt w:val="lowerRoman"/>
      <w:lvlText w:val="%6."/>
      <w:lvlJc w:val="right"/>
      <w:pPr>
        <w:ind w:left="4320" w:hanging="180"/>
      </w:pPr>
    </w:lvl>
    <w:lvl w:ilvl="6" w:tplc="66E4B722" w:tentative="1">
      <w:start w:val="1"/>
      <w:numFmt w:val="decimal"/>
      <w:lvlText w:val="%7."/>
      <w:lvlJc w:val="left"/>
      <w:pPr>
        <w:ind w:left="5040" w:hanging="360"/>
      </w:pPr>
    </w:lvl>
    <w:lvl w:ilvl="7" w:tplc="40F2FF22" w:tentative="1">
      <w:start w:val="1"/>
      <w:numFmt w:val="lowerLetter"/>
      <w:lvlText w:val="%8."/>
      <w:lvlJc w:val="left"/>
      <w:pPr>
        <w:ind w:left="5760" w:hanging="360"/>
      </w:pPr>
    </w:lvl>
    <w:lvl w:ilvl="8" w:tplc="749AC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4EBD"/>
    <w:multiLevelType w:val="hybridMultilevel"/>
    <w:tmpl w:val="B6A453A6"/>
    <w:lvl w:ilvl="0" w:tplc="0BA4C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E5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4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68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E0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80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84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A8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82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2480"/>
    <w:multiLevelType w:val="hybridMultilevel"/>
    <w:tmpl w:val="1070EB3C"/>
    <w:lvl w:ilvl="0" w:tplc="FD2AB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E8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DAA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E8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A4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CD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2E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48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A2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52C1"/>
    <w:multiLevelType w:val="hybridMultilevel"/>
    <w:tmpl w:val="D3A4DAC2"/>
    <w:lvl w:ilvl="0" w:tplc="7C543978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4"/>
      </w:rPr>
    </w:lvl>
    <w:lvl w:ilvl="1" w:tplc="0CD47148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4BDED44C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EB826AE6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7B866876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D1FA1E9C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BD10CA2C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9B745BE2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C2E59E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6E457B9"/>
    <w:multiLevelType w:val="multilevel"/>
    <w:tmpl w:val="27E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A6767"/>
    <w:multiLevelType w:val="hybridMultilevel"/>
    <w:tmpl w:val="0572687E"/>
    <w:lvl w:ilvl="0" w:tplc="186E87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B6EB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9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E2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4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A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7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E6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8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42CE"/>
    <w:multiLevelType w:val="hybridMultilevel"/>
    <w:tmpl w:val="1AE2D07C"/>
    <w:lvl w:ilvl="0" w:tplc="D5548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A3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EAC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27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84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8C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1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A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8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3321E"/>
    <w:multiLevelType w:val="multilevel"/>
    <w:tmpl w:val="C10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30714"/>
    <w:multiLevelType w:val="hybridMultilevel"/>
    <w:tmpl w:val="76480E92"/>
    <w:lvl w:ilvl="0" w:tplc="51D4B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CF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0C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AD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F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8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8E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07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354E"/>
    <w:multiLevelType w:val="hybridMultilevel"/>
    <w:tmpl w:val="62DAB924"/>
    <w:lvl w:ilvl="0" w:tplc="F2C61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752A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4874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014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3254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22C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6878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5CDD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E0A0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E5C16"/>
    <w:multiLevelType w:val="hybridMultilevel"/>
    <w:tmpl w:val="FA9A83CA"/>
    <w:lvl w:ilvl="0" w:tplc="4C18ACA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4"/>
      </w:rPr>
    </w:lvl>
    <w:lvl w:ilvl="1" w:tplc="34027950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7D3AAFA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5EA7B90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568B03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8BF24F9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8FE681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6E3E9E68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8B1294C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3115223"/>
    <w:multiLevelType w:val="hybridMultilevel"/>
    <w:tmpl w:val="4D644B46"/>
    <w:lvl w:ilvl="0" w:tplc="49885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5C5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0A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C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A8E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28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80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2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37AAF"/>
    <w:multiLevelType w:val="hybridMultilevel"/>
    <w:tmpl w:val="B6F69BEA"/>
    <w:lvl w:ilvl="0" w:tplc="F80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A6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C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89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4F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69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4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4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46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2561C"/>
    <w:multiLevelType w:val="multilevel"/>
    <w:tmpl w:val="708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C39DD"/>
    <w:multiLevelType w:val="hybridMultilevel"/>
    <w:tmpl w:val="67C6975A"/>
    <w:lvl w:ilvl="0" w:tplc="7E5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7E145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60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8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8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CF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2C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E7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65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E3A"/>
    <w:multiLevelType w:val="hybridMultilevel"/>
    <w:tmpl w:val="EEB2A1D2"/>
    <w:lvl w:ilvl="0" w:tplc="A274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C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0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9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A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69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69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2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C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276BD9"/>
    <w:multiLevelType w:val="hybridMultilevel"/>
    <w:tmpl w:val="2F564E54"/>
    <w:lvl w:ilvl="0" w:tplc="791C9A5C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397CA1A4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AD980C78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9F9A4D38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AB7403BE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2386C98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A002F688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3FA533A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5F4A2CC6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E886D9B"/>
    <w:multiLevelType w:val="multilevel"/>
    <w:tmpl w:val="5DB0A58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20EA2"/>
    <w:multiLevelType w:val="multilevel"/>
    <w:tmpl w:val="26C4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65D96"/>
    <w:multiLevelType w:val="hybridMultilevel"/>
    <w:tmpl w:val="B0F0888E"/>
    <w:lvl w:ilvl="0" w:tplc="8B84C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4B68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E5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8F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67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8A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84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C7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22120"/>
    <w:multiLevelType w:val="hybridMultilevel"/>
    <w:tmpl w:val="E52662E4"/>
    <w:lvl w:ilvl="0" w:tplc="53DE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0E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01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2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81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0A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68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03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66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76C11"/>
    <w:multiLevelType w:val="hybridMultilevel"/>
    <w:tmpl w:val="F0A81DD6"/>
    <w:lvl w:ilvl="0" w:tplc="BA141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4BB4B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0F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45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25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88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C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43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04F4E"/>
    <w:multiLevelType w:val="hybridMultilevel"/>
    <w:tmpl w:val="CEE60CA8"/>
    <w:lvl w:ilvl="0" w:tplc="7F08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A8BE2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D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5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F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45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C9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0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EB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D02"/>
    <w:multiLevelType w:val="multilevel"/>
    <w:tmpl w:val="F36C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70361"/>
    <w:multiLevelType w:val="hybridMultilevel"/>
    <w:tmpl w:val="84A41B5C"/>
    <w:lvl w:ilvl="0" w:tplc="265C00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474A7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F3246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63E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D6FA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E4C2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631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30C0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CAB8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B6DE7"/>
    <w:multiLevelType w:val="hybridMultilevel"/>
    <w:tmpl w:val="0C86C8F4"/>
    <w:lvl w:ilvl="0" w:tplc="E06AEA6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93B2B84A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6BFACDE6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7DAA5BFE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0EEB93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DB76D45A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5A2F04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608087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142FA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C4841F3"/>
    <w:multiLevelType w:val="hybridMultilevel"/>
    <w:tmpl w:val="9392F4AC"/>
    <w:lvl w:ilvl="0" w:tplc="EE36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6E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E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4D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21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0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2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A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C7213E9"/>
    <w:multiLevelType w:val="hybridMultilevel"/>
    <w:tmpl w:val="B224C508"/>
    <w:lvl w:ilvl="0" w:tplc="3B5E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DC44C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20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ED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8F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4B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4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9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E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B624E"/>
    <w:multiLevelType w:val="multilevel"/>
    <w:tmpl w:val="0AB4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EB311F"/>
    <w:multiLevelType w:val="hybridMultilevel"/>
    <w:tmpl w:val="F0EE8D76"/>
    <w:lvl w:ilvl="0" w:tplc="922C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10F86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48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E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D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86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1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09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11C9"/>
    <w:multiLevelType w:val="multilevel"/>
    <w:tmpl w:val="1CB4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50CE5"/>
    <w:multiLevelType w:val="hybridMultilevel"/>
    <w:tmpl w:val="47AC10F4"/>
    <w:lvl w:ilvl="0" w:tplc="09149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D618E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A7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E5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4A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7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4D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83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88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A48AB"/>
    <w:multiLevelType w:val="hybridMultilevel"/>
    <w:tmpl w:val="F3324F28"/>
    <w:lvl w:ilvl="0" w:tplc="EB42C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3A9A8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F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C7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CF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E3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B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C6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0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576F"/>
    <w:multiLevelType w:val="hybridMultilevel"/>
    <w:tmpl w:val="4532113A"/>
    <w:lvl w:ilvl="0" w:tplc="DC6A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03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8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2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B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E8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1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89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AF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C7453"/>
    <w:multiLevelType w:val="hybridMultilevel"/>
    <w:tmpl w:val="B6EE465E"/>
    <w:lvl w:ilvl="0" w:tplc="7576CB4E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F4260EDA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8581C46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AFA3ADE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BD8640E8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86421532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69542A22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DC0C6FE4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EB34BA82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 w15:restartNumberingAfterBreak="0">
    <w:nsid w:val="78971118"/>
    <w:multiLevelType w:val="multilevel"/>
    <w:tmpl w:val="018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C5DF7"/>
    <w:multiLevelType w:val="hybridMultilevel"/>
    <w:tmpl w:val="4FB43F96"/>
    <w:lvl w:ilvl="0" w:tplc="D6224E52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2"/>
      </w:rPr>
    </w:lvl>
    <w:lvl w:ilvl="1" w:tplc="FEFA751C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D0A923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FAE4AB10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2922507C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A8CEF92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EF6BEAA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DB88F30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C5ACF846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8" w15:restartNumberingAfterBreak="0">
    <w:nsid w:val="7B5C4080"/>
    <w:multiLevelType w:val="hybridMultilevel"/>
    <w:tmpl w:val="80A00E54"/>
    <w:lvl w:ilvl="0" w:tplc="3D9631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F22A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D0AD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54A2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DEAD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BC7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9E18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BC84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E857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7"/>
  </w:num>
  <w:num w:numId="5">
    <w:abstractNumId w:val="6"/>
  </w:num>
  <w:num w:numId="6">
    <w:abstractNumId w:val="21"/>
  </w:num>
  <w:num w:numId="7">
    <w:abstractNumId w:val="34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  <w:num w:numId="15">
    <w:abstractNumId w:val="24"/>
  </w:num>
  <w:num w:numId="16">
    <w:abstractNumId w:val="38"/>
  </w:num>
  <w:num w:numId="17">
    <w:abstractNumId w:val="19"/>
  </w:num>
  <w:num w:numId="18">
    <w:abstractNumId w:val="8"/>
  </w:num>
  <w:num w:numId="19">
    <w:abstractNumId w:val="31"/>
  </w:num>
  <w:num w:numId="20">
    <w:abstractNumId w:val="13"/>
  </w:num>
  <w:num w:numId="21">
    <w:abstractNumId w:val="29"/>
  </w:num>
  <w:num w:numId="22">
    <w:abstractNumId w:val="36"/>
  </w:num>
  <w:num w:numId="23">
    <w:abstractNumId w:val="14"/>
  </w:num>
  <w:num w:numId="24">
    <w:abstractNumId w:val="12"/>
  </w:num>
  <w:num w:numId="25">
    <w:abstractNumId w:val="35"/>
  </w:num>
  <w:num w:numId="26">
    <w:abstractNumId w:val="32"/>
  </w:num>
  <w:num w:numId="27">
    <w:abstractNumId w:val="20"/>
  </w:num>
  <w:num w:numId="28">
    <w:abstractNumId w:val="22"/>
  </w:num>
  <w:num w:numId="29">
    <w:abstractNumId w:val="28"/>
  </w:num>
  <w:num w:numId="30">
    <w:abstractNumId w:val="26"/>
  </w:num>
  <w:num w:numId="31">
    <w:abstractNumId w:val="11"/>
  </w:num>
  <w:num w:numId="32">
    <w:abstractNumId w:val="4"/>
  </w:num>
  <w:num w:numId="33">
    <w:abstractNumId w:val="1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7C"/>
    <w:rsid w:val="00002229"/>
    <w:rsid w:val="00056A2A"/>
    <w:rsid w:val="00080181"/>
    <w:rsid w:val="00082168"/>
    <w:rsid w:val="000B34F0"/>
    <w:rsid w:val="000D168B"/>
    <w:rsid w:val="000D390A"/>
    <w:rsid w:val="000E4ED4"/>
    <w:rsid w:val="000F3DED"/>
    <w:rsid w:val="00105121"/>
    <w:rsid w:val="00107A74"/>
    <w:rsid w:val="00135B89"/>
    <w:rsid w:val="0016759A"/>
    <w:rsid w:val="00182C7E"/>
    <w:rsid w:val="001C5692"/>
    <w:rsid w:val="002119E4"/>
    <w:rsid w:val="002205BF"/>
    <w:rsid w:val="00233967"/>
    <w:rsid w:val="0023662F"/>
    <w:rsid w:val="002874A3"/>
    <w:rsid w:val="00296D32"/>
    <w:rsid w:val="002B66A0"/>
    <w:rsid w:val="002D70EC"/>
    <w:rsid w:val="00317650"/>
    <w:rsid w:val="00321E89"/>
    <w:rsid w:val="00357AD9"/>
    <w:rsid w:val="003667D0"/>
    <w:rsid w:val="00372965"/>
    <w:rsid w:val="0037323A"/>
    <w:rsid w:val="00384406"/>
    <w:rsid w:val="00393DC8"/>
    <w:rsid w:val="003B1454"/>
    <w:rsid w:val="003C6879"/>
    <w:rsid w:val="003D13F6"/>
    <w:rsid w:val="003D2091"/>
    <w:rsid w:val="004104AB"/>
    <w:rsid w:val="00424C66"/>
    <w:rsid w:val="00434FF9"/>
    <w:rsid w:val="0048578E"/>
    <w:rsid w:val="004A1D53"/>
    <w:rsid w:val="004C0145"/>
    <w:rsid w:val="004D7A83"/>
    <w:rsid w:val="004E180F"/>
    <w:rsid w:val="004E3BD8"/>
    <w:rsid w:val="004E4F74"/>
    <w:rsid w:val="004F0C3D"/>
    <w:rsid w:val="005113F7"/>
    <w:rsid w:val="00526430"/>
    <w:rsid w:val="00571544"/>
    <w:rsid w:val="00585BA2"/>
    <w:rsid w:val="005B0A58"/>
    <w:rsid w:val="005B1419"/>
    <w:rsid w:val="005C53C1"/>
    <w:rsid w:val="005D17F6"/>
    <w:rsid w:val="005F7A01"/>
    <w:rsid w:val="00633BEC"/>
    <w:rsid w:val="00640ED5"/>
    <w:rsid w:val="006412AE"/>
    <w:rsid w:val="00675332"/>
    <w:rsid w:val="00684A7C"/>
    <w:rsid w:val="00684F06"/>
    <w:rsid w:val="006A3462"/>
    <w:rsid w:val="006C167E"/>
    <w:rsid w:val="006C44B5"/>
    <w:rsid w:val="006F193B"/>
    <w:rsid w:val="006F34C1"/>
    <w:rsid w:val="00703415"/>
    <w:rsid w:val="00713AE3"/>
    <w:rsid w:val="00742EDB"/>
    <w:rsid w:val="00753249"/>
    <w:rsid w:val="007712C0"/>
    <w:rsid w:val="007757BF"/>
    <w:rsid w:val="00777190"/>
    <w:rsid w:val="007918D0"/>
    <w:rsid w:val="00797B64"/>
    <w:rsid w:val="007E1DDF"/>
    <w:rsid w:val="00817E17"/>
    <w:rsid w:val="00825526"/>
    <w:rsid w:val="008256E9"/>
    <w:rsid w:val="008466B3"/>
    <w:rsid w:val="00855D7D"/>
    <w:rsid w:val="008A5676"/>
    <w:rsid w:val="008D50B5"/>
    <w:rsid w:val="008E605E"/>
    <w:rsid w:val="008E62E1"/>
    <w:rsid w:val="009071FD"/>
    <w:rsid w:val="00916A46"/>
    <w:rsid w:val="009355D6"/>
    <w:rsid w:val="009474F9"/>
    <w:rsid w:val="00951945"/>
    <w:rsid w:val="0095284B"/>
    <w:rsid w:val="009751FC"/>
    <w:rsid w:val="00980B53"/>
    <w:rsid w:val="00980EC5"/>
    <w:rsid w:val="00982F23"/>
    <w:rsid w:val="00995724"/>
    <w:rsid w:val="009F4A60"/>
    <w:rsid w:val="009F70BB"/>
    <w:rsid w:val="00A0384D"/>
    <w:rsid w:val="00A0398E"/>
    <w:rsid w:val="00A258F5"/>
    <w:rsid w:val="00A368A9"/>
    <w:rsid w:val="00A46A36"/>
    <w:rsid w:val="00A51E8E"/>
    <w:rsid w:val="00A527DE"/>
    <w:rsid w:val="00A77CA3"/>
    <w:rsid w:val="00A9642A"/>
    <w:rsid w:val="00AD4136"/>
    <w:rsid w:val="00B017D9"/>
    <w:rsid w:val="00B07176"/>
    <w:rsid w:val="00B1430C"/>
    <w:rsid w:val="00B26D25"/>
    <w:rsid w:val="00B40636"/>
    <w:rsid w:val="00B62327"/>
    <w:rsid w:val="00B644A0"/>
    <w:rsid w:val="00B71910"/>
    <w:rsid w:val="00BC214D"/>
    <w:rsid w:val="00BC64E1"/>
    <w:rsid w:val="00C17AC0"/>
    <w:rsid w:val="00C2684A"/>
    <w:rsid w:val="00C51DCE"/>
    <w:rsid w:val="00C62D64"/>
    <w:rsid w:val="00C66060"/>
    <w:rsid w:val="00C752FB"/>
    <w:rsid w:val="00C97B07"/>
    <w:rsid w:val="00CA2F9F"/>
    <w:rsid w:val="00CA70EE"/>
    <w:rsid w:val="00CA712B"/>
    <w:rsid w:val="00CE19C6"/>
    <w:rsid w:val="00CE74CD"/>
    <w:rsid w:val="00CF63B6"/>
    <w:rsid w:val="00D07CAA"/>
    <w:rsid w:val="00D106D9"/>
    <w:rsid w:val="00D35105"/>
    <w:rsid w:val="00D50593"/>
    <w:rsid w:val="00D834F0"/>
    <w:rsid w:val="00D86969"/>
    <w:rsid w:val="00D95A48"/>
    <w:rsid w:val="00E151D4"/>
    <w:rsid w:val="00E5621E"/>
    <w:rsid w:val="00E7294F"/>
    <w:rsid w:val="00EE3639"/>
    <w:rsid w:val="00EE6BC7"/>
    <w:rsid w:val="00F07EAF"/>
    <w:rsid w:val="00F40A15"/>
    <w:rsid w:val="00F47138"/>
    <w:rsid w:val="00F64F1D"/>
    <w:rsid w:val="00F67BC7"/>
    <w:rsid w:val="00F7320F"/>
    <w:rsid w:val="00FC447A"/>
    <w:rsid w:val="00FD4CBD"/>
    <w:rsid w:val="00FD58D9"/>
    <w:rsid w:val="00FE535C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EBC7"/>
  <w15:chartTrackingRefBased/>
  <w15:docId w15:val="{DCDB2536-BC3D-4562-8239-69FF27A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A7C"/>
    <w:pPr>
      <w:spacing w:before="60" w:after="20"/>
    </w:pPr>
    <w:rPr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A7C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tails">
    <w:name w:val="Details"/>
    <w:basedOn w:val="Normal"/>
    <w:link w:val="DetailsChar"/>
    <w:qFormat/>
    <w:rsid w:val="00684A7C"/>
    <w:rPr>
      <w:color w:val="262626"/>
    </w:rPr>
  </w:style>
  <w:style w:type="character" w:customStyle="1" w:styleId="DetailsChar">
    <w:name w:val="Details Char"/>
    <w:link w:val="Details"/>
    <w:rsid w:val="00684A7C"/>
    <w:rPr>
      <w:rFonts w:eastAsia="Calibri" w:cs="Times New Roman"/>
      <w:color w:val="262626"/>
      <w:sz w:val="20"/>
      <w:lang w:val="en-US"/>
    </w:r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qFormat/>
    <w:rsid w:val="00684A7C"/>
    <w:pPr>
      <w:spacing w:before="0" w:after="200" w:line="276" w:lineRule="auto"/>
      <w:ind w:left="720"/>
      <w:contextualSpacing/>
    </w:pPr>
    <w:rPr>
      <w:rFonts w:eastAsia="Times New Roman"/>
      <w:sz w:val="22"/>
      <w:lang w:eastAsia="fr-FR"/>
    </w:rPr>
  </w:style>
  <w:style w:type="character" w:styleId="lev">
    <w:name w:val="Strong"/>
    <w:uiPriority w:val="22"/>
    <w:qFormat/>
    <w:rsid w:val="00684A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D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1DDF"/>
    <w:rPr>
      <w:rFonts w:ascii="Segoe UI" w:eastAsia="Calibr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D4136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AD4136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D413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AD4136"/>
    <w:rPr>
      <w:szCs w:val="22"/>
    </w:rPr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9474F9"/>
    <w:rPr>
      <w:rFonts w:eastAsia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Chinenye Nwanyibuzo DANIEL</dc:creator>
  <cp:keywords/>
  <dc:description/>
  <cp:lastModifiedBy>ProBook</cp:lastModifiedBy>
  <cp:revision>15</cp:revision>
  <cp:lastPrinted>2019-03-22T15:41:00Z</cp:lastPrinted>
  <dcterms:created xsi:type="dcterms:W3CDTF">2019-03-14T12:51:00Z</dcterms:created>
  <dcterms:modified xsi:type="dcterms:W3CDTF">2019-03-24T19:54:00Z</dcterms:modified>
</cp:coreProperties>
</file>