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BB" w:rsidRDefault="00BF11BB" w:rsidP="00BF11BB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-442595</wp:posOffset>
            </wp:positionV>
            <wp:extent cx="857250" cy="781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1BB" w:rsidRPr="00E85637" w:rsidRDefault="00BF11BB" w:rsidP="004C484A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D2590" w:rsidRPr="00470349" w:rsidRDefault="0060405B" w:rsidP="007D259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pt-PT"/>
        </w:rPr>
      </w:pPr>
      <w:r w:rsidRPr="00E85637">
        <w:rPr>
          <w:rFonts w:ascii="Arial" w:eastAsia="Calibri" w:hAnsi="Arial" w:cs="Arial"/>
          <w:b/>
          <w:sz w:val="24"/>
          <w:szCs w:val="24"/>
          <w:lang w:val="pt-PT"/>
        </w:rPr>
        <w:t>ORGANIZAÇÃO OESTE AFRICANA DA SAÚDE</w:t>
      </w:r>
    </w:p>
    <w:p w:rsidR="007D2590" w:rsidRPr="00470349" w:rsidRDefault="007D2590" w:rsidP="007D259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pt-PT"/>
        </w:rPr>
      </w:pPr>
    </w:p>
    <w:p w:rsidR="007D2590" w:rsidRPr="00470349" w:rsidRDefault="0060405B" w:rsidP="007D259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pt-PT"/>
        </w:rPr>
      </w:pPr>
      <w:r w:rsidRPr="00E85637">
        <w:rPr>
          <w:rFonts w:ascii="Arial" w:eastAsia="Calibri" w:hAnsi="Arial" w:cs="Arial"/>
          <w:b/>
          <w:sz w:val="24"/>
          <w:szCs w:val="24"/>
          <w:lang w:val="pt-PT"/>
        </w:rPr>
        <w:t>Descrição de função</w:t>
      </w:r>
    </w:p>
    <w:p w:rsidR="007D2590" w:rsidRPr="00470349" w:rsidRDefault="007D2590" w:rsidP="007D259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D2590" w:rsidRPr="00470349" w:rsidTr="0060405B">
        <w:tc>
          <w:tcPr>
            <w:tcW w:w="2547" w:type="dxa"/>
          </w:tcPr>
          <w:p w:rsidR="007D2590" w:rsidRPr="00E85637" w:rsidRDefault="0060405B" w:rsidP="0060405B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E85637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Título da função:</w:t>
            </w:r>
            <w:r w:rsidR="007D2590" w:rsidRPr="00E85637">
              <w:rPr>
                <w:rFonts w:ascii="Arial" w:eastAsia="Calibri" w:hAnsi="Arial" w:cs="Arial"/>
                <w:b/>
                <w:sz w:val="24"/>
                <w:szCs w:val="24"/>
              </w:rPr>
              <w:t xml:space="preserve">  </w:t>
            </w:r>
          </w:p>
        </w:tc>
        <w:tc>
          <w:tcPr>
            <w:tcW w:w="6515" w:type="dxa"/>
          </w:tcPr>
          <w:p w:rsidR="007D2590" w:rsidRPr="00470349" w:rsidRDefault="0060405B" w:rsidP="0024088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</w:pPr>
            <w:r w:rsidRPr="00E85637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Chefe da Divisão dos Serviços Laboratoriais</w:t>
            </w:r>
          </w:p>
        </w:tc>
      </w:tr>
      <w:tr w:rsidR="007D2590" w:rsidRPr="00E85637" w:rsidTr="0060405B">
        <w:tc>
          <w:tcPr>
            <w:tcW w:w="2547" w:type="dxa"/>
          </w:tcPr>
          <w:p w:rsidR="007D2590" w:rsidRPr="00E85637" w:rsidRDefault="0060405B" w:rsidP="0060405B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85637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Grau:</w:t>
            </w:r>
          </w:p>
        </w:tc>
        <w:tc>
          <w:tcPr>
            <w:tcW w:w="6515" w:type="dxa"/>
          </w:tcPr>
          <w:p w:rsidR="007D2590" w:rsidRPr="00E85637" w:rsidRDefault="0060405B" w:rsidP="0060405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85637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P5</w:t>
            </w:r>
          </w:p>
        </w:tc>
      </w:tr>
      <w:tr w:rsidR="00E85637" w:rsidRPr="00E85637" w:rsidTr="0060405B">
        <w:tc>
          <w:tcPr>
            <w:tcW w:w="2547" w:type="dxa"/>
          </w:tcPr>
          <w:p w:rsidR="00E85637" w:rsidRPr="00E85637" w:rsidRDefault="009F0649" w:rsidP="0060405B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Salário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an</w:t>
            </w:r>
            <w:r w:rsidR="00A11B2F">
              <w:rPr>
                <w:rFonts w:ascii="Arial" w:hAnsi="Arial" w:cs="Arial"/>
                <w:b/>
                <w:color w:val="000000"/>
                <w:sz w:val="24"/>
                <w:szCs w:val="24"/>
              </w:rPr>
              <w:t>n</w:t>
            </w:r>
            <w:r w:rsidR="00E85637" w:rsidRPr="00E85637">
              <w:rPr>
                <w:rFonts w:ascii="Arial" w:hAnsi="Arial" w:cs="Arial"/>
                <w:b/>
                <w:color w:val="000000"/>
                <w:sz w:val="24"/>
                <w:szCs w:val="24"/>
              </w:rPr>
              <w:t>ual</w:t>
            </w:r>
            <w:proofErr w:type="spellEnd"/>
          </w:p>
        </w:tc>
        <w:tc>
          <w:tcPr>
            <w:tcW w:w="6515" w:type="dxa"/>
          </w:tcPr>
          <w:p w:rsidR="00E85637" w:rsidRPr="00E85637" w:rsidRDefault="00E85637" w:rsidP="0060405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</w:pPr>
            <w:r w:rsidRPr="00E8563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USD 52,273 - USD 59,100</w:t>
            </w:r>
          </w:p>
        </w:tc>
      </w:tr>
      <w:tr w:rsidR="007D2590" w:rsidRPr="00E85637" w:rsidTr="0060405B">
        <w:tc>
          <w:tcPr>
            <w:tcW w:w="2547" w:type="dxa"/>
          </w:tcPr>
          <w:p w:rsidR="007D2590" w:rsidRPr="00E85637" w:rsidRDefault="0060405B" w:rsidP="0060405B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85637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Estatuto:</w:t>
            </w:r>
            <w:r w:rsidR="007D2590" w:rsidRPr="00E85637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15" w:type="dxa"/>
          </w:tcPr>
          <w:p w:rsidR="007D2590" w:rsidRPr="00E85637" w:rsidRDefault="0060405B" w:rsidP="0060405B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637"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  <w:t>Permanente</w:t>
            </w:r>
          </w:p>
        </w:tc>
      </w:tr>
      <w:tr w:rsidR="007D2590" w:rsidRPr="00470349" w:rsidTr="0060405B">
        <w:tc>
          <w:tcPr>
            <w:tcW w:w="2547" w:type="dxa"/>
          </w:tcPr>
          <w:p w:rsidR="007D2590" w:rsidRPr="00E85637" w:rsidRDefault="0060405B" w:rsidP="0060405B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85637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Supervisor:</w:t>
            </w:r>
          </w:p>
        </w:tc>
        <w:tc>
          <w:tcPr>
            <w:tcW w:w="6515" w:type="dxa"/>
          </w:tcPr>
          <w:p w:rsidR="007D2590" w:rsidRPr="00470349" w:rsidRDefault="0060405B" w:rsidP="007D2590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</w:pPr>
            <w:r w:rsidRPr="00E85637">
              <w:rPr>
                <w:rFonts w:ascii="Arial" w:hAnsi="Arial" w:cs="Arial"/>
                <w:b/>
                <w:sz w:val="24"/>
                <w:szCs w:val="24"/>
                <w:lang w:val="pt-PT"/>
              </w:rPr>
              <w:t>Director do Centro Regional de Vigilância e Controlo das Doenças da CEDEAO</w:t>
            </w:r>
            <w:r w:rsidR="007D2590" w:rsidRPr="0047034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</w:p>
        </w:tc>
      </w:tr>
      <w:tr w:rsidR="007D2590" w:rsidRPr="00E85637" w:rsidTr="0060405B">
        <w:tc>
          <w:tcPr>
            <w:tcW w:w="2547" w:type="dxa"/>
          </w:tcPr>
          <w:p w:rsidR="007D2590" w:rsidRPr="00E85637" w:rsidRDefault="0060405B" w:rsidP="0060405B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85637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Local de colocação</w:t>
            </w:r>
            <w:r w:rsidR="007D2590" w:rsidRPr="00E85637">
              <w:rPr>
                <w:rFonts w:ascii="Arial" w:eastAsia="Calibri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515" w:type="dxa"/>
          </w:tcPr>
          <w:p w:rsidR="007D2590" w:rsidRPr="00E85637" w:rsidRDefault="0060405B" w:rsidP="0060405B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637"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  <w:t>Abuja (Nigéria).</w:t>
            </w:r>
          </w:p>
        </w:tc>
      </w:tr>
      <w:tr w:rsidR="007D2590" w:rsidRPr="00E85637" w:rsidTr="0060405B">
        <w:tc>
          <w:tcPr>
            <w:tcW w:w="2547" w:type="dxa"/>
          </w:tcPr>
          <w:p w:rsidR="007D2590" w:rsidRPr="00E85637" w:rsidRDefault="00E85637" w:rsidP="0060405B">
            <w:pPr>
              <w:tabs>
                <w:tab w:val="left" w:pos="3080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85637">
              <w:rPr>
                <w:rFonts w:ascii="Arial" w:hAnsi="Arial" w:cs="Arial"/>
                <w:b/>
                <w:color w:val="000000"/>
                <w:sz w:val="24"/>
                <w:szCs w:val="24"/>
                <w:lang w:val="pt-PT"/>
              </w:rPr>
              <w:t>Referência</w:t>
            </w:r>
            <w:r w:rsidR="0060405B" w:rsidRPr="00E85637">
              <w:rPr>
                <w:rFonts w:ascii="Arial" w:eastAsia="Calibri" w:hAnsi="Arial" w:cs="Arial"/>
                <w:b/>
                <w:sz w:val="24"/>
                <w:szCs w:val="24"/>
                <w:lang w:val="pt-PT"/>
              </w:rPr>
              <w:t>:</w:t>
            </w:r>
          </w:p>
        </w:tc>
        <w:tc>
          <w:tcPr>
            <w:tcW w:w="6515" w:type="dxa"/>
          </w:tcPr>
          <w:p w:rsidR="007D2590" w:rsidRPr="00E85637" w:rsidRDefault="00E85637" w:rsidP="00916930">
            <w:pPr>
              <w:tabs>
                <w:tab w:val="left" w:pos="308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85637">
              <w:rPr>
                <w:rFonts w:ascii="Arial" w:eastAsia="Arial Unicode MS" w:hAnsi="Arial" w:cs="Arial"/>
                <w:b/>
                <w:sz w:val="24"/>
                <w:szCs w:val="24"/>
              </w:rPr>
              <w:t>ECW/WAHO-CDC/</w:t>
            </w:r>
            <w:r w:rsidR="00916930">
              <w:rPr>
                <w:rFonts w:ascii="Arial" w:eastAsia="Arial Unicode MS" w:hAnsi="Arial" w:cs="Arial"/>
                <w:b/>
                <w:sz w:val="24"/>
                <w:szCs w:val="24"/>
              </w:rPr>
              <w:t>5</w:t>
            </w:r>
          </w:p>
        </w:tc>
      </w:tr>
    </w:tbl>
    <w:p w:rsidR="00F2201C" w:rsidRPr="00E85637" w:rsidRDefault="00F2201C" w:rsidP="00F220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2201C" w:rsidRPr="00E85637" w:rsidRDefault="0060405B" w:rsidP="00F2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85637">
        <w:rPr>
          <w:rFonts w:ascii="Arial" w:eastAsia="Times New Roman" w:hAnsi="Arial" w:cs="Arial"/>
          <w:b/>
          <w:sz w:val="24"/>
          <w:szCs w:val="24"/>
          <w:lang w:val="pt-PT"/>
        </w:rPr>
        <w:t>Resumo da função</w:t>
      </w:r>
      <w:r w:rsidR="00F2201C" w:rsidRPr="00E8563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2201C" w:rsidRPr="00E85637" w:rsidRDefault="00F2201C" w:rsidP="00F22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2201C" w:rsidRPr="00470349" w:rsidRDefault="0060405B" w:rsidP="00865F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 xml:space="preserve">Sob a supervisão do Director Executivo do Centro Regional de Vigilância e Controlo das Doenças da CEDEAO, o Chefe </w:t>
      </w:r>
      <w:r w:rsidRPr="00E85637">
        <w:rPr>
          <w:rFonts w:ascii="Arial" w:eastAsia="Calibri" w:hAnsi="Arial" w:cs="Arial"/>
          <w:sz w:val="24"/>
          <w:szCs w:val="24"/>
          <w:lang w:val="pt-PT"/>
        </w:rPr>
        <w:t xml:space="preserve">da Divisão dos Serviços Laboratoriais trabalhará em estreita colaboração com os Chefes das outras Divisões Técnicas do Centro </w:t>
      </w:r>
      <w:r w:rsidRPr="00E85637">
        <w:rPr>
          <w:rFonts w:ascii="Arial" w:hAnsi="Arial" w:cs="Arial"/>
          <w:sz w:val="24"/>
          <w:szCs w:val="24"/>
          <w:lang w:val="pt-PT"/>
        </w:rPr>
        <w:t>Regional de Vigilância e Controlo das Doenças da CEDEAO.</w:t>
      </w:r>
      <w:r w:rsidR="00865F2B" w:rsidRPr="00470349">
        <w:rPr>
          <w:rFonts w:ascii="Arial" w:hAnsi="Arial" w:cs="Arial"/>
          <w:sz w:val="24"/>
          <w:szCs w:val="24"/>
          <w:lang w:val="pt-PT"/>
        </w:rPr>
        <w:t xml:space="preserve"> </w:t>
      </w:r>
      <w:r w:rsidRPr="00E85637">
        <w:rPr>
          <w:rFonts w:ascii="Arial" w:hAnsi="Arial" w:cs="Arial"/>
          <w:sz w:val="24"/>
          <w:szCs w:val="24"/>
          <w:lang w:val="pt-PT"/>
        </w:rPr>
        <w:t>Terá por missão velar pela boa coordenação das actividades dos laboratórios a nível da rede regional de laboratórios da CEDEAO.</w:t>
      </w:r>
      <w:r w:rsidR="00DF2BB6" w:rsidRPr="00470349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F2201C" w:rsidRPr="00470349" w:rsidRDefault="00F2201C" w:rsidP="00F220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/>
        </w:rPr>
      </w:pPr>
    </w:p>
    <w:p w:rsidR="00F2201C" w:rsidRPr="00E85637" w:rsidRDefault="0060405B" w:rsidP="007D25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5637">
        <w:rPr>
          <w:rFonts w:ascii="Arial" w:eastAsia="Times New Roman" w:hAnsi="Arial" w:cs="Arial"/>
          <w:b/>
          <w:sz w:val="24"/>
          <w:szCs w:val="24"/>
          <w:lang w:val="pt-PT"/>
        </w:rPr>
        <w:t>Funções e responsabilidades</w:t>
      </w:r>
      <w:r w:rsidR="007D2590" w:rsidRPr="00E8563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2201C" w:rsidRPr="00E85637" w:rsidRDefault="00F2201C" w:rsidP="008653D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Velar pela boa coordenação da rede regional de laboratórios.</w:t>
      </w:r>
    </w:p>
    <w:p w:rsidR="008653D6" w:rsidRPr="00470349" w:rsidRDefault="008653D6" w:rsidP="008653D6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 xml:space="preserve">Apoiar a integração efectiva dos laboratórios no sistema de vigilância epidemiológica do espaço CEDEAO. </w:t>
      </w:r>
      <w:r w:rsidR="008653D6" w:rsidRPr="00470349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8653D6" w:rsidRPr="00470349" w:rsidRDefault="008653D6" w:rsidP="008653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Contribuir ao reforço da governação e das capacidades dos laboratórios.</w:t>
      </w:r>
    </w:p>
    <w:p w:rsidR="00DF2BB6" w:rsidRPr="00470349" w:rsidRDefault="00DF2BB6" w:rsidP="00DF2B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Prestar apoio técnico aos laboratórios de referência no seu processo de estabelecimento de uma política de garantia da qualidade.</w:t>
      </w:r>
      <w:r w:rsidR="008653D6" w:rsidRPr="00470349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DF2BB6" w:rsidRPr="00470349" w:rsidRDefault="00DF2BB6" w:rsidP="00DF2B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Participar na avaliação periódica dos laboratórios regionais de referência no quadro da renovação da sua acreditação.</w:t>
      </w:r>
    </w:p>
    <w:p w:rsidR="00DF2BB6" w:rsidRPr="00470349" w:rsidRDefault="00DF2BB6" w:rsidP="00DF2B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DF2BB6" w:rsidRPr="00470349" w:rsidRDefault="0060405B" w:rsidP="008653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Garantir a prontidão e a completude das informações biológicas pelos laboratórios de referência através dos Pontos Focais/Laboratórios a nível das INC.</w:t>
      </w:r>
    </w:p>
    <w:p w:rsidR="008653D6" w:rsidRPr="00470349" w:rsidRDefault="008653D6" w:rsidP="00DF2B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Contribuir para o bom funcionamento do boletim epidemiológico semanal.</w:t>
      </w:r>
      <w:r w:rsidR="008653D6" w:rsidRPr="00470349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DF2BB6" w:rsidRPr="00470349" w:rsidRDefault="00DF2BB6" w:rsidP="00DF2B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Colaborar com os serviços de vigilância, alerta e resposta para o estabelecimento de um sistema funcional de alerta apoiado por serviços laboratoriais de qualidade.</w:t>
      </w:r>
    </w:p>
    <w:p w:rsidR="00DF2BB6" w:rsidRPr="00470349" w:rsidRDefault="00DF2BB6" w:rsidP="00DF2B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Coordenar as actividades dos laboratórios em caso de epidemia especialmente o destacamento de biólogos e/ou a mobilização de um laboratório móvel para facilitar o diagnóstico no terreno.</w:t>
      </w:r>
    </w:p>
    <w:p w:rsidR="00DF2BB6" w:rsidRPr="00470349" w:rsidRDefault="00DF2BB6" w:rsidP="00DF2B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 xml:space="preserve">Velar pela coerência e qualidade técnica do trabalho da rede e produzir regularmente relatórios documentando os resultados associados às actividades de assistência técnica. </w:t>
      </w:r>
    </w:p>
    <w:p w:rsidR="00DF2BB6" w:rsidRPr="00470349" w:rsidRDefault="00DF2BB6" w:rsidP="00DF2B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8653D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Ajudar na mobilização de recursos para apoiar as actividades da rede regional de laboratórios.</w:t>
      </w:r>
    </w:p>
    <w:p w:rsidR="00DF2BB6" w:rsidRPr="00470349" w:rsidRDefault="00DF2BB6" w:rsidP="00DF2B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53D6" w:rsidRPr="00470349" w:rsidRDefault="0060405B" w:rsidP="0060405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 w:eastAsia="fr-FR"/>
        </w:rPr>
      </w:pPr>
      <w:r w:rsidRPr="00E85637">
        <w:rPr>
          <w:rFonts w:ascii="Arial" w:hAnsi="Arial" w:cs="Arial"/>
          <w:sz w:val="24"/>
          <w:szCs w:val="24"/>
          <w:lang w:val="pt-PT"/>
        </w:rPr>
        <w:t>Estar disposto a viajar pelos países do espaço CEDEAO e efectuar quaisquer tarefas atribuídas pelas autoridades do Centro Regional de Vigilância e Controlo das Doenças da CEDEAO.</w:t>
      </w:r>
    </w:p>
    <w:p w:rsidR="00F2201C" w:rsidRPr="00470349" w:rsidRDefault="00F2201C" w:rsidP="008653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2201C" w:rsidRPr="00470349" w:rsidRDefault="0060405B" w:rsidP="00F220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PT"/>
        </w:rPr>
      </w:pPr>
      <w:r w:rsidRPr="00E85637">
        <w:rPr>
          <w:rFonts w:ascii="Arial" w:eastAsia="Times New Roman" w:hAnsi="Arial" w:cs="Arial"/>
          <w:b/>
          <w:sz w:val="24"/>
          <w:szCs w:val="24"/>
          <w:lang w:val="pt-PT"/>
        </w:rPr>
        <w:t>Qualificações/Experiências/Competências</w:t>
      </w:r>
      <w:bookmarkStart w:id="0" w:name="_GoBack"/>
      <w:bookmarkEnd w:id="0"/>
    </w:p>
    <w:p w:rsidR="00F2201C" w:rsidRPr="00470349" w:rsidRDefault="00F2201C" w:rsidP="00EE08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PT"/>
        </w:rPr>
      </w:pPr>
    </w:p>
    <w:p w:rsidR="00F2201C" w:rsidRPr="00470349" w:rsidRDefault="0060405B" w:rsidP="00EE08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E85637">
        <w:rPr>
          <w:rFonts w:ascii="Arial" w:eastAsia="Calibri" w:hAnsi="Arial" w:cs="Arial"/>
          <w:sz w:val="24"/>
          <w:szCs w:val="24"/>
          <w:lang w:val="pt-PT"/>
        </w:rPr>
        <w:t>O candidato deve:</w:t>
      </w:r>
      <w:r w:rsidR="00F2201C" w:rsidRPr="00470349">
        <w:rPr>
          <w:rFonts w:ascii="Arial" w:eastAsia="Calibri" w:hAnsi="Arial" w:cs="Arial"/>
          <w:sz w:val="24"/>
          <w:szCs w:val="24"/>
          <w:lang w:val="pt-PT"/>
        </w:rPr>
        <w:t xml:space="preserve"> </w:t>
      </w:r>
    </w:p>
    <w:p w:rsidR="00F2201C" w:rsidRPr="00470349" w:rsidRDefault="00F2201C" w:rsidP="00EE08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EE0868" w:rsidRPr="00AA0AB8" w:rsidRDefault="0060405B" w:rsidP="00EE086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AA0AB8">
        <w:rPr>
          <w:rFonts w:ascii="Arial" w:hAnsi="Arial" w:cs="Arial"/>
          <w:sz w:val="24"/>
          <w:szCs w:val="24"/>
          <w:lang w:val="pt-PT"/>
        </w:rPr>
        <w:t>Ser titular de um</w:t>
      </w:r>
      <w:r w:rsidR="00F0758A" w:rsidRPr="00AA0AB8">
        <w:rPr>
          <w:rFonts w:ascii="Arial" w:hAnsi="Arial" w:cs="Arial"/>
          <w:sz w:val="24"/>
          <w:szCs w:val="24"/>
          <w:lang w:val="pt-PT"/>
        </w:rPr>
        <w:t>a</w:t>
      </w:r>
      <w:r w:rsidRPr="00AA0AB8">
        <w:rPr>
          <w:rFonts w:ascii="Arial" w:hAnsi="Arial" w:cs="Arial"/>
          <w:sz w:val="24"/>
          <w:szCs w:val="24"/>
          <w:lang w:val="pt-PT"/>
        </w:rPr>
        <w:t xml:space="preserve"> </w:t>
      </w:r>
      <w:r w:rsidR="00F0758A" w:rsidRPr="00AA0AB8">
        <w:rPr>
          <w:rFonts w:ascii="Arial" w:hAnsi="Arial" w:cs="Arial"/>
          <w:sz w:val="24"/>
          <w:szCs w:val="24"/>
          <w:lang w:val="pt-PT"/>
        </w:rPr>
        <w:t>Licenciatura</w:t>
      </w:r>
      <w:r w:rsidRPr="00AA0AB8">
        <w:rPr>
          <w:rFonts w:ascii="Arial" w:hAnsi="Arial" w:cs="Arial"/>
          <w:sz w:val="24"/>
          <w:szCs w:val="24"/>
          <w:lang w:val="pt-PT"/>
        </w:rPr>
        <w:t xml:space="preserve"> em Medicina ou Farmácia com especialização em biologia médica</w:t>
      </w:r>
      <w:r w:rsidR="00470349" w:rsidRPr="00AA0AB8">
        <w:rPr>
          <w:rFonts w:ascii="Arial" w:hAnsi="Arial" w:cs="Arial"/>
          <w:sz w:val="24"/>
          <w:szCs w:val="24"/>
          <w:lang w:val="pt-PT"/>
        </w:rPr>
        <w:t xml:space="preserve">, </w:t>
      </w:r>
      <w:r w:rsidRPr="00AA0AB8">
        <w:rPr>
          <w:rFonts w:ascii="Arial" w:hAnsi="Arial" w:cs="Arial"/>
          <w:sz w:val="24"/>
          <w:szCs w:val="24"/>
          <w:lang w:val="pt-PT"/>
        </w:rPr>
        <w:t>Saúde</w:t>
      </w:r>
      <w:r w:rsidR="00470349" w:rsidRPr="00AA0AB8">
        <w:rPr>
          <w:rFonts w:ascii="Arial" w:hAnsi="Arial" w:cs="Arial"/>
          <w:sz w:val="24"/>
          <w:szCs w:val="24"/>
          <w:lang w:val="pt-PT"/>
        </w:rPr>
        <w:t xml:space="preserve"> Publica</w:t>
      </w:r>
      <w:r w:rsidRPr="00AA0AB8">
        <w:rPr>
          <w:rFonts w:ascii="Arial" w:hAnsi="Arial" w:cs="Arial"/>
          <w:sz w:val="24"/>
          <w:szCs w:val="24"/>
          <w:lang w:val="pt-PT"/>
        </w:rPr>
        <w:t xml:space="preserve"> </w:t>
      </w:r>
      <w:r w:rsidR="00F0758A" w:rsidRPr="00AA0AB8">
        <w:rPr>
          <w:rFonts w:ascii="Arial" w:hAnsi="Arial" w:cs="Arial"/>
          <w:sz w:val="24"/>
          <w:szCs w:val="24"/>
          <w:lang w:val="pt-PT"/>
        </w:rPr>
        <w:t>ou Epidemiologia de uma universidade reconhecida..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Ter no mínimo 10 anos de experiência profissional</w:t>
      </w:r>
      <w:r w:rsidR="00E85637" w:rsidRPr="00E85637">
        <w:rPr>
          <w:rFonts w:ascii="Arial" w:hAnsi="Arial" w:cs="Arial"/>
          <w:sz w:val="24"/>
          <w:szCs w:val="24"/>
          <w:lang w:val="pt-PT"/>
        </w:rPr>
        <w:t>, dos quais dois anos em posição de supervisão/gestão,</w:t>
      </w:r>
      <w:r w:rsidRPr="00E85637">
        <w:rPr>
          <w:rFonts w:ascii="Arial" w:hAnsi="Arial" w:cs="Arial"/>
          <w:sz w:val="24"/>
          <w:szCs w:val="24"/>
          <w:lang w:val="pt-PT"/>
        </w:rPr>
        <w:t xml:space="preserve"> na gestão e implementação de programas de saúde pública complexos envolvendo laboratórios de diagnóstico das doenças de potencial epidémico e de pesquisa sobre as doenças transmissíveis e as epidemias na África Subsaariana.</w:t>
      </w:r>
    </w:p>
    <w:p w:rsidR="00E85637" w:rsidRPr="00470349" w:rsidRDefault="00E85637" w:rsidP="00E85637">
      <w:pPr>
        <w:pStyle w:val="ListParagraph"/>
        <w:rPr>
          <w:rFonts w:ascii="Arial" w:hAnsi="Arial" w:cs="Arial"/>
          <w:sz w:val="24"/>
          <w:szCs w:val="24"/>
          <w:lang w:val="pt-PT"/>
        </w:rPr>
      </w:pPr>
    </w:p>
    <w:p w:rsidR="00E85637" w:rsidRPr="00470349" w:rsidRDefault="00E85637" w:rsidP="00E8563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Uma qualificação mais elevada irá reduzir o número necessário de anos de experiência de trabalho em dois anos (2).</w:t>
      </w:r>
    </w:p>
    <w:p w:rsidR="00EE0868" w:rsidRPr="00470349" w:rsidRDefault="00EE0868" w:rsidP="00EE0868">
      <w:pPr>
        <w:pStyle w:val="ListParagraph"/>
        <w:rPr>
          <w:rFonts w:ascii="Arial" w:hAnsi="Arial" w:cs="Arial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Ter uma boa experiência na vigilância e controlo das doenças emergentes e re-emergentes especialmente num laboratório de referência internacional.</w:t>
      </w:r>
    </w:p>
    <w:p w:rsidR="00EE0868" w:rsidRPr="00470349" w:rsidRDefault="00EE0868" w:rsidP="00EE0868">
      <w:pPr>
        <w:pStyle w:val="ListParagraph"/>
        <w:rPr>
          <w:rFonts w:ascii="Arial" w:hAnsi="Arial" w:cs="Arial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>Ter uma experiência nacional e internacional de destacamento de equipas de investigação multidisciplinares especialmente em África Ocidental.</w:t>
      </w:r>
    </w:p>
    <w:p w:rsidR="00EE0868" w:rsidRPr="00470349" w:rsidRDefault="00EE0868" w:rsidP="00EE0868">
      <w:pPr>
        <w:pStyle w:val="ListParagrap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color w:val="000000"/>
          <w:sz w:val="24"/>
          <w:szCs w:val="24"/>
          <w:lang w:val="pt-PT"/>
        </w:rPr>
        <w:t>Ter experiência comprovada na implementação de estratégias de vigilância e de luta contra as doenças, administração de programas especialmente a nível internacional.</w:t>
      </w:r>
    </w:p>
    <w:p w:rsidR="00EE0868" w:rsidRPr="00470349" w:rsidRDefault="00EE0868" w:rsidP="00EE0868">
      <w:pPr>
        <w:pStyle w:val="ListParagrap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color w:val="000000"/>
          <w:sz w:val="24"/>
          <w:szCs w:val="24"/>
          <w:lang w:val="pt-PT"/>
        </w:rPr>
        <w:t>Possuir uma grande capacidade de análise estratégica, síntese e redacção de relatórios.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85637">
        <w:rPr>
          <w:rFonts w:ascii="Arial" w:hAnsi="Arial" w:cs="Arial"/>
          <w:color w:val="000000"/>
          <w:sz w:val="24"/>
          <w:szCs w:val="24"/>
          <w:lang w:val="pt-PT"/>
        </w:rPr>
        <w:t>Capacidade de organizar, supervisionar e gerir uma equipa científica multidisciplinar.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85637">
        <w:rPr>
          <w:rFonts w:ascii="Arial" w:hAnsi="Arial" w:cs="Arial"/>
          <w:color w:val="000000"/>
          <w:sz w:val="24"/>
          <w:szCs w:val="24"/>
          <w:lang w:val="pt-PT"/>
        </w:rPr>
        <w:lastRenderedPageBreak/>
        <w:t>Possuir bom conhecimento de informática.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85637">
        <w:rPr>
          <w:rFonts w:ascii="Arial" w:hAnsi="Arial" w:cs="Arial"/>
          <w:color w:val="000000"/>
          <w:sz w:val="24"/>
          <w:szCs w:val="24"/>
          <w:lang w:val="pt-PT"/>
        </w:rPr>
        <w:t>Ter qualidades comprovadas de liderança, estar apto a trabalhar em equipa e a colaborar com profissionais de alto nível tais como clínicos, biólogos, chefes de programas e decisores.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85637">
        <w:rPr>
          <w:rFonts w:ascii="Arial" w:hAnsi="Arial" w:cs="Arial"/>
          <w:color w:val="000000"/>
          <w:sz w:val="24"/>
          <w:szCs w:val="24"/>
          <w:lang w:val="pt-PT"/>
        </w:rPr>
        <w:t>Saber criar e manter boas relações interpessoais e possuir conhecimentos de técnicas de advocacia.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85637">
        <w:rPr>
          <w:rFonts w:ascii="Arial" w:hAnsi="Arial" w:cs="Arial"/>
          <w:color w:val="000000"/>
          <w:sz w:val="24"/>
          <w:szCs w:val="24"/>
          <w:lang w:val="pt-PT"/>
        </w:rPr>
        <w:t>Possuir excelentes aptidões de comunicação e de negociação assim como um bom conhecimento das políticas da saúde e do ambiente de trabalho em matéria de laboratório nos países da CEDEAO.</w:t>
      </w:r>
      <w:r w:rsidR="00EE0868" w:rsidRPr="00470349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85637">
        <w:rPr>
          <w:rFonts w:ascii="Arial" w:hAnsi="Arial" w:cs="Arial"/>
          <w:color w:val="000000"/>
          <w:sz w:val="24"/>
          <w:szCs w:val="24"/>
          <w:lang w:val="pt-PT"/>
        </w:rPr>
        <w:t>Demonstrar capacidade de construir parcerias e colaborar eficazmente com os parceiros de execução.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</w:p>
    <w:p w:rsidR="00EE0868" w:rsidRPr="00470349" w:rsidRDefault="00F0758A" w:rsidP="00EE0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E85637">
        <w:rPr>
          <w:rFonts w:ascii="Arial" w:hAnsi="Arial" w:cs="Arial"/>
          <w:color w:val="000000"/>
          <w:sz w:val="24"/>
          <w:szCs w:val="24"/>
          <w:lang w:val="pt-PT"/>
        </w:rPr>
        <w:t>Estar apto a trabalhar sob pressão e com respeito no seio de uma equipa multidisciplinar e multicultural.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PT" w:eastAsia="fr-FR"/>
        </w:rPr>
      </w:pPr>
    </w:p>
    <w:p w:rsidR="00EE0868" w:rsidRPr="00470349" w:rsidRDefault="00F0758A" w:rsidP="00EE086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PT" w:eastAsia="fr-FR"/>
        </w:rPr>
      </w:pPr>
      <w:r w:rsidRPr="00E85637">
        <w:rPr>
          <w:rFonts w:ascii="Arial" w:eastAsia="Times New Roman" w:hAnsi="Arial" w:cs="Arial"/>
          <w:sz w:val="24"/>
          <w:szCs w:val="24"/>
          <w:lang w:val="pt-PT" w:eastAsia="fr-FR"/>
        </w:rPr>
        <w:t>Capacidade de adaptação ao contexto profissional e de criar um ambiente propício ao trabalho baseado em resultados.</w:t>
      </w:r>
      <w:r w:rsidR="00EE0868" w:rsidRPr="00470349">
        <w:rPr>
          <w:rFonts w:ascii="Arial" w:eastAsia="Times New Roman" w:hAnsi="Arial" w:cs="Arial"/>
          <w:sz w:val="24"/>
          <w:szCs w:val="24"/>
          <w:lang w:val="pt-PT" w:eastAsia="fr-FR"/>
        </w:rPr>
        <w:t xml:space="preserve"> </w:t>
      </w:r>
    </w:p>
    <w:p w:rsidR="00EE0868" w:rsidRPr="00470349" w:rsidRDefault="00EE0868" w:rsidP="00EE086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pt-PT" w:eastAsia="fr-FR"/>
        </w:rPr>
      </w:pPr>
    </w:p>
    <w:p w:rsidR="00F2201C" w:rsidRPr="00470349" w:rsidRDefault="00F0758A" w:rsidP="00F2201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pt-PT"/>
        </w:rPr>
      </w:pPr>
      <w:r w:rsidRPr="00E85637">
        <w:rPr>
          <w:rFonts w:ascii="Arial" w:eastAsia="Calibri" w:hAnsi="Arial" w:cs="Arial"/>
          <w:b/>
          <w:sz w:val="24"/>
          <w:szCs w:val="24"/>
          <w:lang w:val="pt-PT"/>
        </w:rPr>
        <w:t>Idade</w:t>
      </w:r>
    </w:p>
    <w:p w:rsidR="00F2201C" w:rsidRPr="00470349" w:rsidRDefault="00F2201C" w:rsidP="00F220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E85637" w:rsidRPr="00470349" w:rsidRDefault="00E85637" w:rsidP="00E856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E85637">
        <w:rPr>
          <w:rFonts w:ascii="Arial" w:hAnsi="Arial" w:cs="Arial"/>
          <w:sz w:val="24"/>
          <w:szCs w:val="24"/>
          <w:lang w:val="pt-PT"/>
        </w:rPr>
        <w:t xml:space="preserve">Os candidatos não podem ter mais de cinquenta (50) anos de idade no momento do recrutamento </w:t>
      </w:r>
      <w:r w:rsidRPr="00E85637">
        <w:rPr>
          <w:rFonts w:ascii="Arial" w:eastAsia="Times New Roman" w:hAnsi="Arial" w:cs="Arial"/>
          <w:sz w:val="24"/>
          <w:szCs w:val="24"/>
          <w:lang w:val="pt-PT"/>
        </w:rPr>
        <w:t>e devem ser cidadãos de um dos Estados membros da CEDEAO</w:t>
      </w:r>
      <w:r w:rsidRPr="00E85637">
        <w:rPr>
          <w:rFonts w:ascii="Arial" w:eastAsia="Calibri" w:hAnsi="Arial" w:cs="Arial"/>
          <w:sz w:val="24"/>
          <w:szCs w:val="24"/>
          <w:lang w:val="pt-PT"/>
        </w:rPr>
        <w:t>.</w:t>
      </w:r>
    </w:p>
    <w:p w:rsidR="00E85637" w:rsidRPr="00470349" w:rsidRDefault="00E85637" w:rsidP="00E856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F2201C" w:rsidRPr="00470349" w:rsidRDefault="00F2201C" w:rsidP="00F220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</w:p>
    <w:p w:rsidR="00F2201C" w:rsidRPr="00470349" w:rsidRDefault="00D56D2C" w:rsidP="00F2201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pt-PT"/>
        </w:rPr>
      </w:pPr>
      <w:r w:rsidRPr="00E85637">
        <w:rPr>
          <w:rFonts w:ascii="Arial" w:eastAsia="Calibri" w:hAnsi="Arial" w:cs="Arial"/>
          <w:b/>
          <w:sz w:val="24"/>
          <w:szCs w:val="24"/>
          <w:lang w:val="pt-PT"/>
        </w:rPr>
        <w:t>Idioma</w:t>
      </w:r>
    </w:p>
    <w:p w:rsidR="00F2201C" w:rsidRPr="00470349" w:rsidRDefault="00F2201C" w:rsidP="00F2201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pt-PT"/>
        </w:rPr>
      </w:pPr>
    </w:p>
    <w:p w:rsidR="00F2201C" w:rsidRPr="00470349" w:rsidRDefault="00D56D2C" w:rsidP="00F220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E85637">
        <w:rPr>
          <w:rFonts w:ascii="Arial" w:eastAsia="Calibri" w:hAnsi="Arial" w:cs="Arial"/>
          <w:sz w:val="24"/>
          <w:szCs w:val="24"/>
          <w:lang w:val="pt-PT"/>
        </w:rPr>
        <w:t>Falar e ler fluentemente uma das línguas oficiais da Comunidade:</w:t>
      </w:r>
      <w:r w:rsidR="00F2201C" w:rsidRPr="00470349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E85637">
        <w:rPr>
          <w:rFonts w:ascii="Arial" w:eastAsia="Calibri" w:hAnsi="Arial" w:cs="Arial"/>
          <w:sz w:val="24"/>
          <w:szCs w:val="24"/>
          <w:lang w:val="pt-PT"/>
        </w:rPr>
        <w:t>Inglês, Francês e Português.</w:t>
      </w:r>
      <w:r w:rsidR="00F2201C" w:rsidRPr="00470349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 w:rsidRPr="00E85637">
        <w:rPr>
          <w:rFonts w:ascii="Arial" w:eastAsia="Calibri" w:hAnsi="Arial" w:cs="Arial"/>
          <w:sz w:val="24"/>
          <w:szCs w:val="24"/>
          <w:lang w:val="pt-PT"/>
        </w:rPr>
        <w:t>Um conhecimento prático de uma segunda língua será uma vantagem.</w:t>
      </w:r>
    </w:p>
    <w:p w:rsidR="00F2201C" w:rsidRPr="00470349" w:rsidRDefault="00F2201C" w:rsidP="00F2201C">
      <w:pPr>
        <w:spacing w:after="0" w:line="240" w:lineRule="auto"/>
        <w:rPr>
          <w:rFonts w:ascii="Arial" w:eastAsia="Calibri" w:hAnsi="Arial" w:cs="Arial"/>
          <w:sz w:val="24"/>
          <w:szCs w:val="24"/>
          <w:lang w:val="pt-PT"/>
        </w:rPr>
      </w:pPr>
    </w:p>
    <w:p w:rsidR="00F2201C" w:rsidRPr="00470349" w:rsidRDefault="00F2201C" w:rsidP="00F22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F2201C" w:rsidRPr="00470349" w:rsidRDefault="00F2201C" w:rsidP="004C484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F2201C" w:rsidRPr="00470349" w:rsidSect="00066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4D" w:rsidRDefault="00BC094D" w:rsidP="009B522D">
      <w:pPr>
        <w:spacing w:after="0" w:line="240" w:lineRule="auto"/>
      </w:pPr>
      <w:r>
        <w:separator/>
      </w:r>
    </w:p>
  </w:endnote>
  <w:endnote w:type="continuationSeparator" w:id="0">
    <w:p w:rsidR="00BC094D" w:rsidRDefault="00BC094D" w:rsidP="009B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4D" w:rsidRDefault="00BC094D" w:rsidP="009B522D">
      <w:pPr>
        <w:spacing w:after="0" w:line="240" w:lineRule="auto"/>
      </w:pPr>
      <w:r>
        <w:separator/>
      </w:r>
    </w:p>
  </w:footnote>
  <w:footnote w:type="continuationSeparator" w:id="0">
    <w:p w:rsidR="00BC094D" w:rsidRDefault="00BC094D" w:rsidP="009B5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D1D"/>
    <w:multiLevelType w:val="hybridMultilevel"/>
    <w:tmpl w:val="F77A95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5369"/>
    <w:multiLevelType w:val="hybridMultilevel"/>
    <w:tmpl w:val="41A82700"/>
    <w:lvl w:ilvl="0" w:tplc="22AC6CD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187F31"/>
    <w:multiLevelType w:val="hybridMultilevel"/>
    <w:tmpl w:val="91BA1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C96171"/>
    <w:multiLevelType w:val="hybridMultilevel"/>
    <w:tmpl w:val="DAFEEC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775A"/>
    <w:multiLevelType w:val="hybridMultilevel"/>
    <w:tmpl w:val="18F264B6"/>
    <w:lvl w:ilvl="0" w:tplc="22AC6CD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52319"/>
    <w:multiLevelType w:val="hybridMultilevel"/>
    <w:tmpl w:val="7A242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3F7AFA"/>
    <w:multiLevelType w:val="hybridMultilevel"/>
    <w:tmpl w:val="55200F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B429C"/>
    <w:multiLevelType w:val="hybridMultilevel"/>
    <w:tmpl w:val="858A8B7C"/>
    <w:lvl w:ilvl="0" w:tplc="22AC6CD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FA278B"/>
    <w:multiLevelType w:val="hybridMultilevel"/>
    <w:tmpl w:val="992E1ADA"/>
    <w:lvl w:ilvl="0" w:tplc="22AC6CD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F11327"/>
    <w:multiLevelType w:val="hybridMultilevel"/>
    <w:tmpl w:val="08D6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205F"/>
    <w:multiLevelType w:val="hybridMultilevel"/>
    <w:tmpl w:val="412C8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920CD5"/>
    <w:multiLevelType w:val="hybridMultilevel"/>
    <w:tmpl w:val="02328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81677"/>
    <w:multiLevelType w:val="hybridMultilevel"/>
    <w:tmpl w:val="002863DC"/>
    <w:lvl w:ilvl="0" w:tplc="426A3F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6273B"/>
    <w:multiLevelType w:val="hybridMultilevel"/>
    <w:tmpl w:val="CBFC209E"/>
    <w:lvl w:ilvl="0" w:tplc="22AC6C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A0D42"/>
    <w:multiLevelType w:val="hybridMultilevel"/>
    <w:tmpl w:val="8D60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27593"/>
    <w:multiLevelType w:val="hybridMultilevel"/>
    <w:tmpl w:val="A14A3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8B15AC"/>
    <w:multiLevelType w:val="hybridMultilevel"/>
    <w:tmpl w:val="1988FD10"/>
    <w:lvl w:ilvl="0" w:tplc="22AC6C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67132"/>
    <w:multiLevelType w:val="hybridMultilevel"/>
    <w:tmpl w:val="6E6815B2"/>
    <w:lvl w:ilvl="0" w:tplc="54B4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65BFF"/>
    <w:multiLevelType w:val="hybridMultilevel"/>
    <w:tmpl w:val="02328C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D4FCA"/>
    <w:multiLevelType w:val="hybridMultilevel"/>
    <w:tmpl w:val="5F4E9722"/>
    <w:lvl w:ilvl="0" w:tplc="22AC6C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136923"/>
    <w:multiLevelType w:val="hybridMultilevel"/>
    <w:tmpl w:val="5D2E3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F5138"/>
    <w:multiLevelType w:val="hybridMultilevel"/>
    <w:tmpl w:val="1EFA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5"/>
  </w:num>
  <w:num w:numId="10">
    <w:abstractNumId w:val="7"/>
  </w:num>
  <w:num w:numId="11">
    <w:abstractNumId w:val="19"/>
  </w:num>
  <w:num w:numId="12">
    <w:abstractNumId w:val="18"/>
  </w:num>
  <w:num w:numId="13">
    <w:abstractNumId w:val="20"/>
  </w:num>
  <w:num w:numId="14">
    <w:abstractNumId w:val="0"/>
  </w:num>
  <w:num w:numId="15">
    <w:abstractNumId w:val="9"/>
  </w:num>
  <w:num w:numId="16">
    <w:abstractNumId w:val="15"/>
  </w:num>
  <w:num w:numId="17">
    <w:abstractNumId w:val="17"/>
  </w:num>
  <w:num w:numId="18">
    <w:abstractNumId w:val="14"/>
  </w:num>
  <w:num w:numId="19">
    <w:abstractNumId w:val="21"/>
  </w:num>
  <w:num w:numId="20">
    <w:abstractNumId w:val="12"/>
  </w:num>
  <w:num w:numId="21">
    <w:abstractNumId w:val="2"/>
  </w:num>
  <w:num w:numId="2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BRITO">
    <w15:presenceInfo w15:providerId="None" w15:userId="CBRI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4C"/>
    <w:rsid w:val="0006634A"/>
    <w:rsid w:val="00066864"/>
    <w:rsid w:val="001209A5"/>
    <w:rsid w:val="0013344C"/>
    <w:rsid w:val="001C221F"/>
    <w:rsid w:val="0022447D"/>
    <w:rsid w:val="00240888"/>
    <w:rsid w:val="002F4C59"/>
    <w:rsid w:val="003020D3"/>
    <w:rsid w:val="00356CB3"/>
    <w:rsid w:val="00427D2F"/>
    <w:rsid w:val="00470349"/>
    <w:rsid w:val="004B32C7"/>
    <w:rsid w:val="004C1C58"/>
    <w:rsid w:val="004C484A"/>
    <w:rsid w:val="005214D0"/>
    <w:rsid w:val="0052359F"/>
    <w:rsid w:val="0053690D"/>
    <w:rsid w:val="00542B3D"/>
    <w:rsid w:val="005A17FE"/>
    <w:rsid w:val="0060405B"/>
    <w:rsid w:val="006141B3"/>
    <w:rsid w:val="006C6CF0"/>
    <w:rsid w:val="00705AC9"/>
    <w:rsid w:val="00721EED"/>
    <w:rsid w:val="00725491"/>
    <w:rsid w:val="00747E95"/>
    <w:rsid w:val="007D2590"/>
    <w:rsid w:val="008653D6"/>
    <w:rsid w:val="00865F2B"/>
    <w:rsid w:val="00874EAC"/>
    <w:rsid w:val="00884918"/>
    <w:rsid w:val="008A094A"/>
    <w:rsid w:val="008A19A2"/>
    <w:rsid w:val="00916930"/>
    <w:rsid w:val="009B522D"/>
    <w:rsid w:val="009F0649"/>
    <w:rsid w:val="00A11B2F"/>
    <w:rsid w:val="00AA0AB8"/>
    <w:rsid w:val="00AF0205"/>
    <w:rsid w:val="00B05D84"/>
    <w:rsid w:val="00B63C9D"/>
    <w:rsid w:val="00B9576A"/>
    <w:rsid w:val="00BC094D"/>
    <w:rsid w:val="00BC75D3"/>
    <w:rsid w:val="00BD5C9E"/>
    <w:rsid w:val="00BF11BB"/>
    <w:rsid w:val="00C96AFC"/>
    <w:rsid w:val="00D13E4A"/>
    <w:rsid w:val="00D56D2C"/>
    <w:rsid w:val="00DB3E77"/>
    <w:rsid w:val="00DF2BB6"/>
    <w:rsid w:val="00E26850"/>
    <w:rsid w:val="00E51024"/>
    <w:rsid w:val="00E55D46"/>
    <w:rsid w:val="00E71992"/>
    <w:rsid w:val="00E85637"/>
    <w:rsid w:val="00EE0868"/>
    <w:rsid w:val="00F02303"/>
    <w:rsid w:val="00F0758A"/>
    <w:rsid w:val="00F2201C"/>
    <w:rsid w:val="00F304ED"/>
    <w:rsid w:val="00FB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133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22D"/>
  </w:style>
  <w:style w:type="paragraph" w:styleId="Footer">
    <w:name w:val="footer"/>
    <w:basedOn w:val="Normal"/>
    <w:link w:val="FooterChar"/>
    <w:uiPriority w:val="99"/>
    <w:unhideWhenUsed/>
    <w:rsid w:val="009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22D"/>
  </w:style>
  <w:style w:type="paragraph" w:styleId="BalloonText">
    <w:name w:val="Balloon Text"/>
    <w:basedOn w:val="Normal"/>
    <w:link w:val="BalloonTextChar"/>
    <w:uiPriority w:val="99"/>
    <w:semiHidden/>
    <w:unhideWhenUsed/>
    <w:rsid w:val="00FB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0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rsid w:val="00E85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133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22D"/>
  </w:style>
  <w:style w:type="paragraph" w:styleId="Footer">
    <w:name w:val="footer"/>
    <w:basedOn w:val="Normal"/>
    <w:link w:val="FooterChar"/>
    <w:uiPriority w:val="99"/>
    <w:unhideWhenUsed/>
    <w:rsid w:val="009B5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22D"/>
  </w:style>
  <w:style w:type="paragraph" w:styleId="BalloonText">
    <w:name w:val="Balloon Text"/>
    <w:basedOn w:val="Normal"/>
    <w:link w:val="BalloonTextChar"/>
    <w:uiPriority w:val="99"/>
    <w:semiHidden/>
    <w:unhideWhenUsed/>
    <w:rsid w:val="00FB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0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rsid w:val="00E8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4084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ASOW</dc:creator>
  <cp:lastModifiedBy>Saihou NJIE</cp:lastModifiedBy>
  <cp:revision>2</cp:revision>
  <cp:lastPrinted>2016-08-26T18:25:00Z</cp:lastPrinted>
  <dcterms:created xsi:type="dcterms:W3CDTF">2017-02-01T10:14:00Z</dcterms:created>
  <dcterms:modified xsi:type="dcterms:W3CDTF">2017-02-01T10:14:00Z</dcterms:modified>
</cp:coreProperties>
</file>