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118" w:rsidRDefault="00E81118" w:rsidP="00E81118">
      <w:pPr>
        <w:rPr>
          <w:rFonts w:asciiTheme="majorHAnsi" w:hAnsiTheme="majorHAnsi"/>
          <w:b/>
          <w:sz w:val="32"/>
          <w:szCs w:val="32"/>
        </w:rPr>
      </w:pPr>
      <w:bookmarkStart w:id="0" w:name="_GoBack"/>
      <w:bookmarkEnd w:id="0"/>
    </w:p>
    <w:p w:rsidR="00E81118" w:rsidRPr="003C228B" w:rsidRDefault="00E81118" w:rsidP="00E81118">
      <w:pPr>
        <w:rPr>
          <w:rFonts w:asciiTheme="majorHAnsi" w:hAnsiTheme="majorHAnsi"/>
          <w:b/>
          <w:sz w:val="32"/>
          <w:szCs w:val="32"/>
        </w:rPr>
      </w:pPr>
    </w:p>
    <w:tbl>
      <w:tblPr>
        <w:tblStyle w:val="TableGrid6"/>
        <w:tblW w:w="10950" w:type="dxa"/>
        <w:tblInd w:w="-885" w:type="dxa"/>
        <w:tblLook w:val="04A0" w:firstRow="1" w:lastRow="0" w:firstColumn="1" w:lastColumn="0" w:noHBand="0" w:noVBand="1"/>
      </w:tblPr>
      <w:tblGrid>
        <w:gridCol w:w="2433"/>
        <w:gridCol w:w="3357"/>
        <w:gridCol w:w="5160"/>
      </w:tblGrid>
      <w:tr w:rsidR="00E81118" w:rsidRPr="003C228B" w:rsidTr="00136BC6">
        <w:tc>
          <w:tcPr>
            <w:tcW w:w="2433" w:type="dxa"/>
            <w:tcBorders>
              <w:top w:val="nil"/>
              <w:left w:val="nil"/>
              <w:bottom w:val="nil"/>
              <w:right w:val="nil"/>
            </w:tcBorders>
          </w:tcPr>
          <w:p w:rsidR="00E81118" w:rsidRPr="003C228B" w:rsidRDefault="00E81118" w:rsidP="00136BC6">
            <w:pPr>
              <w:rPr>
                <w:rFonts w:ascii="Cambria" w:hAnsi="Cambria"/>
                <w:sz w:val="28"/>
                <w:szCs w:val="28"/>
              </w:rPr>
            </w:pPr>
          </w:p>
        </w:tc>
        <w:tc>
          <w:tcPr>
            <w:tcW w:w="3357" w:type="dxa"/>
            <w:tcBorders>
              <w:top w:val="nil"/>
              <w:left w:val="nil"/>
              <w:bottom w:val="nil"/>
              <w:right w:val="nil"/>
            </w:tcBorders>
          </w:tcPr>
          <w:p w:rsidR="00E81118" w:rsidRPr="000A0E7F" w:rsidRDefault="00E81118" w:rsidP="00136BC6">
            <w:pPr>
              <w:rPr>
                <w:rFonts w:ascii="Cambria" w:hAnsi="Cambria"/>
                <w:b/>
                <w:sz w:val="48"/>
                <w:szCs w:val="28"/>
              </w:rPr>
            </w:pPr>
            <w:r w:rsidRPr="000A0E7F">
              <w:rPr>
                <w:rFonts w:ascii="Cambria" w:hAnsi="Cambria"/>
                <w:b/>
                <w:sz w:val="48"/>
                <w:szCs w:val="28"/>
              </w:rPr>
              <w:t>ECOWAS</w:t>
            </w:r>
          </w:p>
        </w:tc>
        <w:tc>
          <w:tcPr>
            <w:tcW w:w="5160" w:type="dxa"/>
            <w:tcBorders>
              <w:top w:val="nil"/>
              <w:left w:val="nil"/>
              <w:bottom w:val="nil"/>
              <w:right w:val="nil"/>
            </w:tcBorders>
          </w:tcPr>
          <w:p w:rsidR="00E81118" w:rsidRPr="000A0E7F" w:rsidRDefault="00E81118" w:rsidP="009212C0">
            <w:pPr>
              <w:jc w:val="right"/>
              <w:rPr>
                <w:sz w:val="36"/>
                <w:szCs w:val="28"/>
              </w:rPr>
            </w:pPr>
            <w:r>
              <w:rPr>
                <w:rFonts w:ascii="Cambria" w:hAnsi="Cambria"/>
                <w:b/>
                <w:color w:val="00B050"/>
                <w:sz w:val="40"/>
                <w:szCs w:val="28"/>
              </w:rPr>
              <w:t xml:space="preserve">ECOSTAND </w:t>
            </w:r>
            <w:r w:rsidR="009212C0" w:rsidRPr="009212C0">
              <w:rPr>
                <w:rFonts w:ascii="Cambria" w:hAnsi="Cambria"/>
                <w:b/>
                <w:color w:val="00B050"/>
                <w:sz w:val="40"/>
                <w:szCs w:val="28"/>
                <w:lang w:val="en-US"/>
              </w:rPr>
              <w:t>030: 201</w:t>
            </w:r>
            <w:r w:rsidR="009212C0">
              <w:rPr>
                <w:rFonts w:ascii="Cambria" w:hAnsi="Cambria"/>
                <w:b/>
                <w:color w:val="00B050"/>
                <w:sz w:val="40"/>
                <w:szCs w:val="28"/>
                <w:lang w:val="en-US"/>
              </w:rPr>
              <w:t>6</w:t>
            </w:r>
          </w:p>
        </w:tc>
      </w:tr>
      <w:tr w:rsidR="00E81118" w:rsidRPr="003C228B" w:rsidTr="00136BC6">
        <w:tc>
          <w:tcPr>
            <w:tcW w:w="2433" w:type="dxa"/>
            <w:tcBorders>
              <w:top w:val="nil"/>
              <w:left w:val="nil"/>
              <w:bottom w:val="nil"/>
              <w:right w:val="nil"/>
            </w:tcBorders>
          </w:tcPr>
          <w:p w:rsidR="00E81118" w:rsidRPr="003C228B" w:rsidRDefault="00E81118" w:rsidP="00136BC6">
            <w:pPr>
              <w:rPr>
                <w:rFonts w:ascii="Cambria" w:hAnsi="Cambria"/>
                <w:sz w:val="28"/>
                <w:szCs w:val="28"/>
              </w:rPr>
            </w:pPr>
          </w:p>
        </w:tc>
        <w:tc>
          <w:tcPr>
            <w:tcW w:w="3357" w:type="dxa"/>
            <w:tcBorders>
              <w:top w:val="nil"/>
              <w:left w:val="nil"/>
              <w:bottom w:val="nil"/>
              <w:right w:val="nil"/>
            </w:tcBorders>
          </w:tcPr>
          <w:p w:rsidR="00E81118" w:rsidRPr="000A0E7F" w:rsidRDefault="00E81118" w:rsidP="00136BC6">
            <w:pPr>
              <w:rPr>
                <w:rFonts w:ascii="Cambria" w:hAnsi="Cambria"/>
                <w:b/>
                <w:sz w:val="48"/>
                <w:szCs w:val="28"/>
              </w:rPr>
            </w:pPr>
            <w:r w:rsidRPr="000A0E7F">
              <w:rPr>
                <w:rFonts w:ascii="Cambria" w:hAnsi="Cambria"/>
                <w:b/>
                <w:sz w:val="48"/>
                <w:szCs w:val="28"/>
              </w:rPr>
              <w:t>STANDARD</w:t>
            </w:r>
          </w:p>
        </w:tc>
        <w:tc>
          <w:tcPr>
            <w:tcW w:w="5160" w:type="dxa"/>
            <w:tcBorders>
              <w:top w:val="nil"/>
              <w:left w:val="nil"/>
              <w:bottom w:val="nil"/>
              <w:right w:val="nil"/>
            </w:tcBorders>
          </w:tcPr>
          <w:p w:rsidR="00E81118" w:rsidRPr="003C228B" w:rsidRDefault="00E81118" w:rsidP="00136BC6">
            <w:pPr>
              <w:rPr>
                <w:sz w:val="28"/>
                <w:szCs w:val="28"/>
              </w:rPr>
            </w:pPr>
          </w:p>
        </w:tc>
      </w:tr>
    </w:tbl>
    <w:p w:rsidR="00E81118" w:rsidRPr="003C228B" w:rsidRDefault="00E81118" w:rsidP="00E81118">
      <w:pPr>
        <w:ind w:hanging="851"/>
        <w:rPr>
          <w:rFonts w:ascii="Cambria" w:hAnsi="Cambria"/>
          <w:sz w:val="28"/>
        </w:rPr>
      </w:pPr>
    </w:p>
    <w:p w:rsidR="00E81118" w:rsidRDefault="00E81118" w:rsidP="00E81118">
      <w:pPr>
        <w:ind w:hanging="851"/>
        <w:rPr>
          <w:rFonts w:ascii="Cambria" w:hAnsi="Cambria"/>
          <w:sz w:val="28"/>
        </w:rPr>
      </w:pPr>
    </w:p>
    <w:tbl>
      <w:tblPr>
        <w:tblStyle w:val="TableGrid6"/>
        <w:tblW w:w="11199" w:type="dxa"/>
        <w:tblInd w:w="-885" w:type="dxa"/>
        <w:tblLook w:val="04A0" w:firstRow="1" w:lastRow="0" w:firstColumn="1" w:lastColumn="0" w:noHBand="0" w:noVBand="1"/>
      </w:tblPr>
      <w:tblGrid>
        <w:gridCol w:w="3988"/>
        <w:gridCol w:w="3201"/>
        <w:gridCol w:w="4010"/>
      </w:tblGrid>
      <w:tr w:rsidR="00E81118" w:rsidRPr="003C228B" w:rsidTr="00136BC6">
        <w:tc>
          <w:tcPr>
            <w:tcW w:w="3988" w:type="dxa"/>
            <w:tcBorders>
              <w:top w:val="nil"/>
              <w:left w:val="nil"/>
              <w:bottom w:val="nil"/>
              <w:right w:val="nil"/>
            </w:tcBorders>
          </w:tcPr>
          <w:p w:rsidR="00E81118" w:rsidRPr="003C228B" w:rsidRDefault="00E81118" w:rsidP="00136BC6">
            <w:pPr>
              <w:rPr>
                <w:rFonts w:ascii="Cambria" w:hAnsi="Cambria"/>
                <w:sz w:val="28"/>
              </w:rPr>
            </w:pPr>
          </w:p>
        </w:tc>
        <w:tc>
          <w:tcPr>
            <w:tcW w:w="3201" w:type="dxa"/>
            <w:tcBorders>
              <w:top w:val="nil"/>
              <w:left w:val="nil"/>
              <w:bottom w:val="nil"/>
              <w:right w:val="nil"/>
            </w:tcBorders>
          </w:tcPr>
          <w:p w:rsidR="00E81118" w:rsidRPr="003C228B" w:rsidRDefault="00E81118" w:rsidP="00136BC6">
            <w:pPr>
              <w:rPr>
                <w:rFonts w:ascii="Cambria" w:hAnsi="Cambria"/>
                <w:sz w:val="28"/>
              </w:rPr>
            </w:pPr>
          </w:p>
        </w:tc>
        <w:tc>
          <w:tcPr>
            <w:tcW w:w="4010" w:type="dxa"/>
            <w:tcBorders>
              <w:top w:val="nil"/>
              <w:left w:val="nil"/>
              <w:bottom w:val="nil"/>
              <w:right w:val="nil"/>
            </w:tcBorders>
          </w:tcPr>
          <w:p w:rsidR="00E81118" w:rsidRPr="003C228B" w:rsidRDefault="00E81118" w:rsidP="00136BC6">
            <w:pPr>
              <w:jc w:val="right"/>
              <w:rPr>
                <w:rFonts w:ascii="Cambria" w:hAnsi="Cambria"/>
                <w:b/>
              </w:rPr>
            </w:pPr>
          </w:p>
        </w:tc>
      </w:tr>
      <w:tr w:rsidR="00E81118" w:rsidRPr="003C228B" w:rsidTr="00136BC6">
        <w:tc>
          <w:tcPr>
            <w:tcW w:w="3988" w:type="dxa"/>
            <w:tcBorders>
              <w:top w:val="nil"/>
              <w:left w:val="nil"/>
              <w:bottom w:val="nil"/>
              <w:right w:val="nil"/>
            </w:tcBorders>
          </w:tcPr>
          <w:p w:rsidR="00E81118" w:rsidRPr="003C228B" w:rsidRDefault="00E81118" w:rsidP="00136BC6">
            <w:pPr>
              <w:rPr>
                <w:rFonts w:ascii="Cambria" w:hAnsi="Cambria"/>
                <w:sz w:val="28"/>
              </w:rPr>
            </w:pPr>
          </w:p>
        </w:tc>
        <w:tc>
          <w:tcPr>
            <w:tcW w:w="3201" w:type="dxa"/>
            <w:tcBorders>
              <w:top w:val="nil"/>
              <w:left w:val="nil"/>
              <w:bottom w:val="nil"/>
              <w:right w:val="nil"/>
            </w:tcBorders>
          </w:tcPr>
          <w:p w:rsidR="00E81118" w:rsidRPr="003C228B" w:rsidRDefault="00E81118" w:rsidP="00136BC6">
            <w:pPr>
              <w:rPr>
                <w:rFonts w:ascii="Cambria" w:hAnsi="Cambria"/>
                <w:sz w:val="28"/>
              </w:rPr>
            </w:pPr>
          </w:p>
        </w:tc>
        <w:tc>
          <w:tcPr>
            <w:tcW w:w="4010" w:type="dxa"/>
            <w:tcBorders>
              <w:top w:val="nil"/>
              <w:left w:val="nil"/>
              <w:bottom w:val="nil"/>
              <w:right w:val="nil"/>
            </w:tcBorders>
          </w:tcPr>
          <w:p w:rsidR="00E81118" w:rsidRPr="006E339A" w:rsidRDefault="00605465" w:rsidP="00E81118">
            <w:pPr>
              <w:jc w:val="center"/>
              <w:rPr>
                <w:rFonts w:ascii="Cambria" w:hAnsi="Cambria"/>
                <w:b/>
                <w:sz w:val="24"/>
                <w:szCs w:val="24"/>
              </w:rPr>
            </w:pPr>
            <w:r w:rsidRPr="00605465">
              <w:rPr>
                <w:rFonts w:ascii="Cambria" w:hAnsi="Cambria"/>
                <w:b/>
                <w:sz w:val="24"/>
                <w:szCs w:val="24"/>
                <w:lang w:val="en-US"/>
              </w:rPr>
              <w:t>D-ECOSTAND 030</w:t>
            </w:r>
            <w:r>
              <w:rPr>
                <w:rFonts w:ascii="Cambria" w:hAnsi="Cambria"/>
                <w:b/>
                <w:sz w:val="24"/>
                <w:szCs w:val="24"/>
                <w:lang w:val="en-US"/>
              </w:rPr>
              <w:t>:</w:t>
            </w:r>
            <w:r w:rsidR="00E81118" w:rsidRPr="006E339A">
              <w:rPr>
                <w:rFonts w:ascii="Cambria" w:hAnsi="Cambria"/>
                <w:b/>
                <w:sz w:val="24"/>
                <w:szCs w:val="24"/>
              </w:rPr>
              <w:t>201</w:t>
            </w:r>
            <w:r w:rsidR="00E81118">
              <w:rPr>
                <w:rFonts w:ascii="Cambria" w:hAnsi="Cambria"/>
                <w:b/>
                <w:sz w:val="24"/>
                <w:szCs w:val="24"/>
              </w:rPr>
              <w:t>6</w:t>
            </w:r>
          </w:p>
        </w:tc>
      </w:tr>
    </w:tbl>
    <w:p w:rsidR="00E81118" w:rsidRDefault="00E81118" w:rsidP="00E81118">
      <w:pPr>
        <w:rPr>
          <w:rFonts w:ascii="Cambria" w:hAnsi="Cambria"/>
          <w:sz w:val="28"/>
        </w:rPr>
      </w:pPr>
    </w:p>
    <w:p w:rsidR="00E81118" w:rsidRDefault="00E81118" w:rsidP="00E81118">
      <w:pPr>
        <w:rPr>
          <w:rFonts w:ascii="Cambria" w:hAnsi="Cambria"/>
          <w:sz w:val="28"/>
        </w:rPr>
      </w:pPr>
    </w:p>
    <w:p w:rsidR="00E81118" w:rsidRPr="003C228B" w:rsidRDefault="00E81118" w:rsidP="00E81118">
      <w:pPr>
        <w:rPr>
          <w:rFonts w:ascii="Cambria" w:hAnsi="Cambria"/>
          <w:sz w:val="28"/>
        </w:rPr>
      </w:pPr>
    </w:p>
    <w:tbl>
      <w:tblPr>
        <w:tblStyle w:val="TableGrid6"/>
        <w:tblW w:w="1080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10"/>
        <w:gridCol w:w="3304"/>
        <w:gridCol w:w="3662"/>
      </w:tblGrid>
      <w:tr w:rsidR="00E81118" w:rsidRPr="003C228B" w:rsidTr="00136BC6">
        <w:tc>
          <w:tcPr>
            <w:tcW w:w="3842" w:type="dxa"/>
            <w:gridSpan w:val="2"/>
          </w:tcPr>
          <w:p w:rsidR="00E81118" w:rsidRPr="003C228B" w:rsidRDefault="00E81118" w:rsidP="00136BC6">
            <w:pPr>
              <w:rPr>
                <w:rFonts w:ascii="Cambria" w:hAnsi="Cambria"/>
                <w:sz w:val="28"/>
              </w:rPr>
            </w:pPr>
          </w:p>
        </w:tc>
        <w:tc>
          <w:tcPr>
            <w:tcW w:w="6966" w:type="dxa"/>
            <w:gridSpan w:val="2"/>
            <w:tcBorders>
              <w:top w:val="triple" w:sz="4" w:space="0" w:color="auto"/>
            </w:tcBorders>
          </w:tcPr>
          <w:p w:rsidR="00E81118" w:rsidRPr="003C228B" w:rsidRDefault="00E81118" w:rsidP="00136BC6">
            <w:pPr>
              <w:rPr>
                <w:rFonts w:ascii="Cambria" w:hAnsi="Cambria"/>
                <w:sz w:val="28"/>
              </w:rPr>
            </w:pPr>
          </w:p>
        </w:tc>
      </w:tr>
      <w:tr w:rsidR="00E81118" w:rsidRPr="003C228B" w:rsidTr="00136BC6">
        <w:tc>
          <w:tcPr>
            <w:tcW w:w="3842" w:type="dxa"/>
            <w:gridSpan w:val="2"/>
          </w:tcPr>
          <w:p w:rsidR="00E81118" w:rsidRPr="003C228B" w:rsidRDefault="00E81118" w:rsidP="00136BC6">
            <w:pPr>
              <w:rPr>
                <w:rFonts w:ascii="Cambria" w:hAnsi="Cambria"/>
                <w:sz w:val="28"/>
              </w:rPr>
            </w:pPr>
          </w:p>
        </w:tc>
        <w:tc>
          <w:tcPr>
            <w:tcW w:w="6966" w:type="dxa"/>
            <w:gridSpan w:val="2"/>
          </w:tcPr>
          <w:p w:rsidR="00E81118" w:rsidRPr="003C228B" w:rsidRDefault="00E81118" w:rsidP="00D54C65">
            <w:pPr>
              <w:rPr>
                <w:rFonts w:ascii="Cambria" w:hAnsi="Cambria"/>
                <w:b/>
                <w:sz w:val="28"/>
              </w:rPr>
            </w:pPr>
            <w:r w:rsidRPr="002A4E16">
              <w:rPr>
                <w:rFonts w:ascii="Cambria" w:hAnsi="Cambria"/>
                <w:b/>
                <w:sz w:val="36"/>
              </w:rPr>
              <w:t>S</w:t>
            </w:r>
            <w:r w:rsidR="00D54C65">
              <w:rPr>
                <w:rFonts w:ascii="Cambria" w:hAnsi="Cambria"/>
                <w:b/>
                <w:sz w:val="36"/>
              </w:rPr>
              <w:t>pecification</w:t>
            </w:r>
            <w:r w:rsidRPr="002A4E16">
              <w:rPr>
                <w:rFonts w:ascii="Cambria" w:hAnsi="Cambria"/>
                <w:b/>
                <w:sz w:val="36"/>
              </w:rPr>
              <w:t xml:space="preserve"> for </w:t>
            </w:r>
            <w:r w:rsidR="009212C0">
              <w:rPr>
                <w:rFonts w:ascii="Cambria" w:hAnsi="Cambria"/>
                <w:b/>
                <w:sz w:val="36"/>
              </w:rPr>
              <w:t>Groundnut</w:t>
            </w:r>
          </w:p>
        </w:tc>
      </w:tr>
      <w:tr w:rsidR="00E81118" w:rsidRPr="003C228B" w:rsidTr="00136BC6">
        <w:tc>
          <w:tcPr>
            <w:tcW w:w="3842" w:type="dxa"/>
            <w:gridSpan w:val="2"/>
          </w:tcPr>
          <w:p w:rsidR="00E81118" w:rsidRPr="003C228B" w:rsidRDefault="00E81118" w:rsidP="00136BC6">
            <w:pPr>
              <w:rPr>
                <w:rFonts w:ascii="Cambria" w:hAnsi="Cambria"/>
                <w:sz w:val="28"/>
              </w:rPr>
            </w:pPr>
          </w:p>
        </w:tc>
        <w:tc>
          <w:tcPr>
            <w:tcW w:w="6966" w:type="dxa"/>
            <w:gridSpan w:val="2"/>
          </w:tcPr>
          <w:p w:rsidR="00E81118" w:rsidRPr="003C228B" w:rsidRDefault="00E81118" w:rsidP="00136BC6">
            <w:pPr>
              <w:rPr>
                <w:rFonts w:ascii="Cambria" w:hAnsi="Cambria"/>
                <w:sz w:val="28"/>
              </w:rPr>
            </w:pPr>
          </w:p>
        </w:tc>
      </w:tr>
      <w:tr w:rsidR="00E81118" w:rsidRPr="003C228B" w:rsidTr="00136BC6">
        <w:tc>
          <w:tcPr>
            <w:tcW w:w="3842" w:type="dxa"/>
            <w:gridSpan w:val="2"/>
          </w:tcPr>
          <w:p w:rsidR="00E81118" w:rsidRPr="003C228B" w:rsidRDefault="00E81118" w:rsidP="00136BC6">
            <w:pPr>
              <w:rPr>
                <w:rFonts w:ascii="Cambria" w:hAnsi="Cambria"/>
                <w:sz w:val="28"/>
              </w:rPr>
            </w:pPr>
          </w:p>
        </w:tc>
        <w:tc>
          <w:tcPr>
            <w:tcW w:w="6966" w:type="dxa"/>
            <w:gridSpan w:val="2"/>
          </w:tcPr>
          <w:p w:rsidR="00E81118" w:rsidRPr="003C228B" w:rsidRDefault="00E81118" w:rsidP="00136BC6">
            <w:pPr>
              <w:rPr>
                <w:rFonts w:ascii="Cambria" w:hAnsi="Cambria"/>
                <w:sz w:val="28"/>
              </w:rPr>
            </w:pPr>
          </w:p>
        </w:tc>
      </w:tr>
      <w:tr w:rsidR="00E81118" w:rsidRPr="003C228B" w:rsidTr="00136BC6">
        <w:tc>
          <w:tcPr>
            <w:tcW w:w="3842" w:type="dxa"/>
            <w:gridSpan w:val="2"/>
          </w:tcPr>
          <w:p w:rsidR="00E81118" w:rsidRPr="003C228B" w:rsidRDefault="00E81118" w:rsidP="00136BC6">
            <w:pPr>
              <w:rPr>
                <w:rFonts w:ascii="Cambria" w:hAnsi="Cambria"/>
                <w:sz w:val="28"/>
              </w:rPr>
            </w:pPr>
          </w:p>
        </w:tc>
        <w:tc>
          <w:tcPr>
            <w:tcW w:w="6966" w:type="dxa"/>
            <w:gridSpan w:val="2"/>
          </w:tcPr>
          <w:p w:rsidR="00E81118" w:rsidRPr="000A0E7F" w:rsidRDefault="00E81118" w:rsidP="00136BC6">
            <w:pPr>
              <w:rPr>
                <w:rFonts w:ascii="Cambria" w:hAnsi="Cambria"/>
                <w:sz w:val="28"/>
              </w:rPr>
            </w:pPr>
          </w:p>
        </w:tc>
      </w:tr>
      <w:tr w:rsidR="00E81118" w:rsidRPr="003C228B" w:rsidTr="00136BC6">
        <w:tc>
          <w:tcPr>
            <w:tcW w:w="3842" w:type="dxa"/>
            <w:gridSpan w:val="2"/>
          </w:tcPr>
          <w:p w:rsidR="00E81118" w:rsidRPr="003C228B" w:rsidRDefault="00E81118" w:rsidP="00136BC6">
            <w:pPr>
              <w:rPr>
                <w:rFonts w:ascii="Cambria" w:hAnsi="Cambria"/>
                <w:sz w:val="28"/>
              </w:rPr>
            </w:pPr>
          </w:p>
        </w:tc>
        <w:tc>
          <w:tcPr>
            <w:tcW w:w="6966" w:type="dxa"/>
            <w:gridSpan w:val="2"/>
          </w:tcPr>
          <w:p w:rsidR="00E81118" w:rsidRPr="000A0E7F" w:rsidRDefault="00E81118" w:rsidP="00136BC6">
            <w:pPr>
              <w:rPr>
                <w:rFonts w:ascii="Cambria" w:hAnsi="Cambria"/>
                <w:sz w:val="28"/>
              </w:rPr>
            </w:pPr>
          </w:p>
        </w:tc>
      </w:tr>
      <w:tr w:rsidR="00E81118" w:rsidRPr="003C228B" w:rsidTr="00136BC6">
        <w:tc>
          <w:tcPr>
            <w:tcW w:w="3842" w:type="dxa"/>
            <w:gridSpan w:val="2"/>
          </w:tcPr>
          <w:p w:rsidR="00E81118" w:rsidRPr="003C228B" w:rsidRDefault="00E81118" w:rsidP="00136BC6">
            <w:pPr>
              <w:rPr>
                <w:rFonts w:ascii="Cambria" w:hAnsi="Cambria"/>
                <w:sz w:val="28"/>
              </w:rPr>
            </w:pPr>
          </w:p>
        </w:tc>
        <w:tc>
          <w:tcPr>
            <w:tcW w:w="6966" w:type="dxa"/>
            <w:gridSpan w:val="2"/>
          </w:tcPr>
          <w:p w:rsidR="00E81118" w:rsidRPr="000A0E7F" w:rsidRDefault="00E81118" w:rsidP="00136BC6">
            <w:pPr>
              <w:rPr>
                <w:rFonts w:ascii="Cambria" w:hAnsi="Cambria"/>
                <w:sz w:val="28"/>
              </w:rPr>
            </w:pPr>
          </w:p>
        </w:tc>
      </w:tr>
      <w:tr w:rsidR="00E81118" w:rsidRPr="003C228B" w:rsidTr="00136BC6">
        <w:tc>
          <w:tcPr>
            <w:tcW w:w="3842" w:type="dxa"/>
            <w:gridSpan w:val="2"/>
          </w:tcPr>
          <w:p w:rsidR="00E81118" w:rsidRPr="003C228B" w:rsidRDefault="00E81118" w:rsidP="00136BC6">
            <w:pPr>
              <w:rPr>
                <w:rFonts w:ascii="Cambria" w:hAnsi="Cambria"/>
                <w:sz w:val="28"/>
              </w:rPr>
            </w:pPr>
          </w:p>
        </w:tc>
        <w:tc>
          <w:tcPr>
            <w:tcW w:w="6966" w:type="dxa"/>
            <w:gridSpan w:val="2"/>
          </w:tcPr>
          <w:p w:rsidR="00E81118" w:rsidRPr="000A0E7F" w:rsidRDefault="00E81118" w:rsidP="00196554">
            <w:pPr>
              <w:jc w:val="center"/>
              <w:rPr>
                <w:rFonts w:ascii="Cambria" w:hAnsi="Cambria"/>
                <w:sz w:val="28"/>
              </w:rPr>
            </w:pPr>
          </w:p>
        </w:tc>
      </w:tr>
      <w:tr w:rsidR="00E81118" w:rsidRPr="003C228B" w:rsidTr="00136BC6">
        <w:tc>
          <w:tcPr>
            <w:tcW w:w="3842" w:type="dxa"/>
            <w:gridSpan w:val="2"/>
          </w:tcPr>
          <w:p w:rsidR="00E81118" w:rsidRPr="003C228B" w:rsidRDefault="00E81118" w:rsidP="00136BC6">
            <w:pPr>
              <w:rPr>
                <w:rFonts w:ascii="Cambria" w:hAnsi="Cambria"/>
                <w:sz w:val="28"/>
              </w:rPr>
            </w:pPr>
          </w:p>
        </w:tc>
        <w:tc>
          <w:tcPr>
            <w:tcW w:w="6966" w:type="dxa"/>
            <w:gridSpan w:val="2"/>
          </w:tcPr>
          <w:p w:rsidR="00E81118" w:rsidRPr="003C228B" w:rsidRDefault="00E81118" w:rsidP="00136BC6">
            <w:pPr>
              <w:rPr>
                <w:rFonts w:ascii="Cambria" w:hAnsi="Cambria"/>
                <w:sz w:val="28"/>
              </w:rPr>
            </w:pPr>
          </w:p>
        </w:tc>
      </w:tr>
      <w:tr w:rsidR="00E81118" w:rsidRPr="003C228B" w:rsidTr="00136BC6">
        <w:tc>
          <w:tcPr>
            <w:tcW w:w="3842" w:type="dxa"/>
            <w:gridSpan w:val="2"/>
          </w:tcPr>
          <w:p w:rsidR="00E81118" w:rsidRPr="003C228B" w:rsidRDefault="00E81118" w:rsidP="00136BC6">
            <w:pPr>
              <w:rPr>
                <w:rFonts w:ascii="Cambria" w:hAnsi="Cambria"/>
                <w:sz w:val="28"/>
              </w:rPr>
            </w:pPr>
          </w:p>
        </w:tc>
        <w:tc>
          <w:tcPr>
            <w:tcW w:w="6966" w:type="dxa"/>
            <w:gridSpan w:val="2"/>
          </w:tcPr>
          <w:p w:rsidR="00E81118" w:rsidRPr="003C228B" w:rsidRDefault="00E81118" w:rsidP="00136BC6">
            <w:pPr>
              <w:rPr>
                <w:rFonts w:ascii="Cambria" w:hAnsi="Cambria"/>
                <w:sz w:val="28"/>
              </w:rPr>
            </w:pPr>
          </w:p>
        </w:tc>
      </w:tr>
      <w:tr w:rsidR="00E81118" w:rsidRPr="003C228B" w:rsidTr="00136BC6">
        <w:tc>
          <w:tcPr>
            <w:tcW w:w="3842" w:type="dxa"/>
            <w:gridSpan w:val="2"/>
          </w:tcPr>
          <w:p w:rsidR="00E81118" w:rsidRPr="003C228B" w:rsidRDefault="00E81118" w:rsidP="00136BC6">
            <w:pPr>
              <w:rPr>
                <w:rFonts w:ascii="Cambria" w:hAnsi="Cambria"/>
                <w:sz w:val="28"/>
              </w:rPr>
            </w:pPr>
          </w:p>
        </w:tc>
        <w:tc>
          <w:tcPr>
            <w:tcW w:w="6966" w:type="dxa"/>
            <w:gridSpan w:val="2"/>
          </w:tcPr>
          <w:p w:rsidR="00E81118" w:rsidRPr="003C228B" w:rsidRDefault="00E81118" w:rsidP="00136BC6">
            <w:pPr>
              <w:rPr>
                <w:rFonts w:ascii="Cambria" w:hAnsi="Cambria"/>
                <w:sz w:val="28"/>
              </w:rPr>
            </w:pPr>
          </w:p>
        </w:tc>
      </w:tr>
      <w:tr w:rsidR="00E81118" w:rsidRPr="003C228B" w:rsidTr="00136BC6">
        <w:tc>
          <w:tcPr>
            <w:tcW w:w="3842" w:type="dxa"/>
            <w:gridSpan w:val="2"/>
          </w:tcPr>
          <w:p w:rsidR="00E81118" w:rsidRPr="003C228B" w:rsidRDefault="00E81118" w:rsidP="00136BC6">
            <w:pPr>
              <w:rPr>
                <w:rFonts w:ascii="Cambria" w:hAnsi="Cambria"/>
                <w:sz w:val="28"/>
              </w:rPr>
            </w:pPr>
          </w:p>
        </w:tc>
        <w:tc>
          <w:tcPr>
            <w:tcW w:w="6966" w:type="dxa"/>
            <w:gridSpan w:val="2"/>
          </w:tcPr>
          <w:p w:rsidR="00E81118" w:rsidRPr="003C228B" w:rsidRDefault="00E81118" w:rsidP="00136BC6">
            <w:pPr>
              <w:rPr>
                <w:rFonts w:ascii="Cambria" w:hAnsi="Cambria"/>
                <w:sz w:val="28"/>
              </w:rPr>
            </w:pPr>
          </w:p>
        </w:tc>
      </w:tr>
      <w:tr w:rsidR="00E81118" w:rsidRPr="003C228B" w:rsidTr="00136BC6">
        <w:tc>
          <w:tcPr>
            <w:tcW w:w="3842" w:type="dxa"/>
            <w:gridSpan w:val="2"/>
          </w:tcPr>
          <w:p w:rsidR="00E81118" w:rsidRPr="003C228B" w:rsidRDefault="00E81118" w:rsidP="00136BC6">
            <w:pPr>
              <w:rPr>
                <w:rFonts w:ascii="Cambria" w:hAnsi="Cambria"/>
                <w:sz w:val="28"/>
              </w:rPr>
            </w:pPr>
          </w:p>
        </w:tc>
        <w:tc>
          <w:tcPr>
            <w:tcW w:w="6966" w:type="dxa"/>
            <w:gridSpan w:val="2"/>
          </w:tcPr>
          <w:p w:rsidR="00E81118" w:rsidRPr="003C228B" w:rsidRDefault="00E81118" w:rsidP="00136BC6">
            <w:pPr>
              <w:rPr>
                <w:rFonts w:ascii="Cambria" w:hAnsi="Cambria"/>
                <w:sz w:val="28"/>
              </w:rPr>
            </w:pPr>
          </w:p>
        </w:tc>
      </w:tr>
      <w:tr w:rsidR="00E81118" w:rsidRPr="003C228B" w:rsidTr="00136BC6">
        <w:tc>
          <w:tcPr>
            <w:tcW w:w="3842" w:type="dxa"/>
            <w:gridSpan w:val="2"/>
          </w:tcPr>
          <w:p w:rsidR="00E81118" w:rsidRPr="003C228B" w:rsidRDefault="00E81118" w:rsidP="00136BC6">
            <w:pPr>
              <w:rPr>
                <w:rFonts w:ascii="Cambria" w:hAnsi="Cambria"/>
                <w:sz w:val="28"/>
              </w:rPr>
            </w:pPr>
          </w:p>
        </w:tc>
        <w:tc>
          <w:tcPr>
            <w:tcW w:w="6966" w:type="dxa"/>
            <w:gridSpan w:val="2"/>
          </w:tcPr>
          <w:p w:rsidR="00E81118" w:rsidRPr="003C228B" w:rsidRDefault="00E81118" w:rsidP="00136BC6">
            <w:pPr>
              <w:rPr>
                <w:rFonts w:ascii="Cambria" w:hAnsi="Cambria"/>
                <w:sz w:val="28"/>
              </w:rPr>
            </w:pPr>
          </w:p>
        </w:tc>
      </w:tr>
      <w:tr w:rsidR="00E81118" w:rsidRPr="003C228B" w:rsidTr="00136BC6">
        <w:tc>
          <w:tcPr>
            <w:tcW w:w="3842" w:type="dxa"/>
            <w:gridSpan w:val="2"/>
          </w:tcPr>
          <w:p w:rsidR="00E81118" w:rsidRPr="003C228B" w:rsidRDefault="00E81118" w:rsidP="00136BC6">
            <w:pPr>
              <w:rPr>
                <w:rFonts w:ascii="Cambria" w:hAnsi="Cambria"/>
                <w:sz w:val="28"/>
              </w:rPr>
            </w:pPr>
          </w:p>
        </w:tc>
        <w:tc>
          <w:tcPr>
            <w:tcW w:w="6966" w:type="dxa"/>
            <w:gridSpan w:val="2"/>
          </w:tcPr>
          <w:p w:rsidR="00E81118" w:rsidRPr="003C228B" w:rsidRDefault="00E81118" w:rsidP="00136BC6">
            <w:pPr>
              <w:rPr>
                <w:rFonts w:ascii="Cambria" w:hAnsi="Cambria"/>
                <w:sz w:val="28"/>
              </w:rPr>
            </w:pPr>
          </w:p>
        </w:tc>
      </w:tr>
      <w:tr w:rsidR="00E81118" w:rsidRPr="003C228B" w:rsidTr="00136BC6">
        <w:tc>
          <w:tcPr>
            <w:tcW w:w="3842" w:type="dxa"/>
            <w:gridSpan w:val="2"/>
          </w:tcPr>
          <w:p w:rsidR="00E81118" w:rsidRPr="003C228B" w:rsidRDefault="00E81118" w:rsidP="00136BC6">
            <w:pPr>
              <w:rPr>
                <w:rFonts w:ascii="Cambria" w:hAnsi="Cambria"/>
                <w:sz w:val="28"/>
              </w:rPr>
            </w:pPr>
          </w:p>
        </w:tc>
        <w:tc>
          <w:tcPr>
            <w:tcW w:w="6966" w:type="dxa"/>
            <w:gridSpan w:val="2"/>
          </w:tcPr>
          <w:p w:rsidR="00E81118" w:rsidRPr="003C228B" w:rsidRDefault="00E81118" w:rsidP="00136BC6">
            <w:pPr>
              <w:rPr>
                <w:rFonts w:ascii="Cambria" w:hAnsi="Cambria"/>
                <w:sz w:val="28"/>
              </w:rPr>
            </w:pPr>
          </w:p>
        </w:tc>
      </w:tr>
      <w:tr w:rsidR="00E81118" w:rsidRPr="003C228B" w:rsidTr="00136BC6">
        <w:tc>
          <w:tcPr>
            <w:tcW w:w="3842" w:type="dxa"/>
            <w:gridSpan w:val="2"/>
          </w:tcPr>
          <w:p w:rsidR="00E81118" w:rsidRPr="003C228B" w:rsidRDefault="00E81118" w:rsidP="00136BC6">
            <w:pPr>
              <w:rPr>
                <w:rFonts w:ascii="Cambria" w:hAnsi="Cambria"/>
                <w:sz w:val="28"/>
              </w:rPr>
            </w:pPr>
          </w:p>
        </w:tc>
        <w:tc>
          <w:tcPr>
            <w:tcW w:w="6966" w:type="dxa"/>
            <w:gridSpan w:val="2"/>
          </w:tcPr>
          <w:p w:rsidR="00E81118" w:rsidRPr="003C228B" w:rsidRDefault="00E81118" w:rsidP="00136BC6">
            <w:pPr>
              <w:rPr>
                <w:rFonts w:ascii="Cambria" w:hAnsi="Cambria"/>
                <w:sz w:val="28"/>
              </w:rPr>
            </w:pPr>
          </w:p>
        </w:tc>
      </w:tr>
      <w:tr w:rsidR="00E81118" w:rsidRPr="003C228B" w:rsidTr="00136BC6">
        <w:tc>
          <w:tcPr>
            <w:tcW w:w="3842" w:type="dxa"/>
            <w:gridSpan w:val="2"/>
          </w:tcPr>
          <w:p w:rsidR="00E81118" w:rsidRPr="003C228B" w:rsidRDefault="00E81118" w:rsidP="00136BC6">
            <w:pPr>
              <w:rPr>
                <w:rFonts w:ascii="Cambria" w:hAnsi="Cambria"/>
                <w:sz w:val="28"/>
              </w:rPr>
            </w:pPr>
          </w:p>
        </w:tc>
        <w:tc>
          <w:tcPr>
            <w:tcW w:w="6966" w:type="dxa"/>
            <w:gridSpan w:val="2"/>
            <w:tcBorders>
              <w:top w:val="triple" w:sz="4" w:space="0" w:color="auto"/>
            </w:tcBorders>
          </w:tcPr>
          <w:p w:rsidR="00E81118" w:rsidRPr="003C228B" w:rsidRDefault="00E81118" w:rsidP="00136BC6">
            <w:pPr>
              <w:rPr>
                <w:rFonts w:ascii="Cambria" w:hAnsi="Cambria"/>
                <w:sz w:val="28"/>
              </w:rPr>
            </w:pPr>
          </w:p>
        </w:tc>
      </w:tr>
      <w:tr w:rsidR="00E81118" w:rsidRPr="003C228B" w:rsidTr="00136B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2" w:type="dxa"/>
            <w:tcBorders>
              <w:top w:val="nil"/>
              <w:left w:val="nil"/>
              <w:bottom w:val="nil"/>
              <w:right w:val="nil"/>
            </w:tcBorders>
          </w:tcPr>
          <w:p w:rsidR="00E81118" w:rsidRPr="003C228B" w:rsidRDefault="00E81118" w:rsidP="00136BC6">
            <w:pPr>
              <w:rPr>
                <w:rFonts w:ascii="Cambria" w:hAnsi="Cambria"/>
                <w:sz w:val="28"/>
              </w:rPr>
            </w:pPr>
          </w:p>
        </w:tc>
        <w:tc>
          <w:tcPr>
            <w:tcW w:w="3314" w:type="dxa"/>
            <w:gridSpan w:val="2"/>
            <w:tcBorders>
              <w:top w:val="nil"/>
              <w:left w:val="nil"/>
              <w:bottom w:val="nil"/>
              <w:right w:val="nil"/>
            </w:tcBorders>
          </w:tcPr>
          <w:p w:rsidR="00E81118" w:rsidRPr="003C228B" w:rsidRDefault="00E81118" w:rsidP="00136BC6">
            <w:pPr>
              <w:rPr>
                <w:rFonts w:ascii="Cambria" w:hAnsi="Cambria"/>
                <w:sz w:val="28"/>
              </w:rPr>
            </w:pPr>
            <w:r w:rsidRPr="003C228B">
              <w:rPr>
                <w:noProof/>
                <w:lang w:val="fr-FR" w:eastAsia="fr-FR"/>
              </w:rPr>
              <w:drawing>
                <wp:inline distT="0" distB="0" distL="0" distR="0" wp14:anchorId="5175F282" wp14:editId="34E54E0D">
                  <wp:extent cx="990600" cy="904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04875"/>
                          </a:xfrm>
                          <a:prstGeom prst="rect">
                            <a:avLst/>
                          </a:prstGeom>
                          <a:noFill/>
                          <a:ln>
                            <a:noFill/>
                          </a:ln>
                        </pic:spPr>
                      </pic:pic>
                    </a:graphicData>
                  </a:graphic>
                </wp:inline>
              </w:drawing>
            </w:r>
          </w:p>
        </w:tc>
        <w:tc>
          <w:tcPr>
            <w:tcW w:w="3662" w:type="dxa"/>
            <w:tcBorders>
              <w:top w:val="nil"/>
              <w:left w:val="nil"/>
              <w:bottom w:val="nil"/>
              <w:right w:val="nil"/>
            </w:tcBorders>
          </w:tcPr>
          <w:p w:rsidR="00E81118" w:rsidRPr="009D7E55" w:rsidRDefault="00E81118" w:rsidP="00136BC6">
            <w:pPr>
              <w:jc w:val="right"/>
              <w:rPr>
                <w:rFonts w:ascii="Cambria" w:hAnsi="Cambria"/>
                <w:b/>
                <w:sz w:val="24"/>
                <w:szCs w:val="24"/>
              </w:rPr>
            </w:pPr>
            <w:r w:rsidRPr="009D7E55">
              <w:rPr>
                <w:rFonts w:ascii="Cambria" w:hAnsi="Cambria"/>
                <w:b/>
                <w:sz w:val="24"/>
                <w:szCs w:val="24"/>
              </w:rPr>
              <w:t>Reference Number</w:t>
            </w:r>
          </w:p>
          <w:p w:rsidR="00E81118" w:rsidRPr="009D7E55" w:rsidRDefault="00E81118" w:rsidP="00136BC6">
            <w:pPr>
              <w:jc w:val="right"/>
              <w:rPr>
                <w:rFonts w:ascii="Cambria" w:hAnsi="Cambria"/>
                <w:b/>
                <w:sz w:val="24"/>
                <w:szCs w:val="24"/>
              </w:rPr>
            </w:pPr>
            <w:r w:rsidRPr="009D7E55">
              <w:rPr>
                <w:rFonts w:ascii="Cambria" w:hAnsi="Cambria"/>
                <w:b/>
                <w:sz w:val="24"/>
                <w:szCs w:val="24"/>
              </w:rPr>
              <w:t>ECOSTAND 0</w:t>
            </w:r>
            <w:r>
              <w:rPr>
                <w:rFonts w:ascii="Cambria" w:hAnsi="Cambria"/>
                <w:b/>
                <w:sz w:val="24"/>
                <w:szCs w:val="24"/>
              </w:rPr>
              <w:t>15</w:t>
            </w:r>
            <w:r w:rsidRPr="009D7E55">
              <w:rPr>
                <w:rFonts w:ascii="Cambria" w:hAnsi="Cambria"/>
                <w:b/>
                <w:sz w:val="24"/>
                <w:szCs w:val="24"/>
              </w:rPr>
              <w:t>: 201</w:t>
            </w:r>
            <w:r w:rsidR="009212C0">
              <w:rPr>
                <w:rFonts w:ascii="Cambria" w:hAnsi="Cambria"/>
                <w:b/>
                <w:sz w:val="24"/>
                <w:szCs w:val="24"/>
              </w:rPr>
              <w:t>6</w:t>
            </w:r>
            <w:r w:rsidRPr="009D7E55">
              <w:rPr>
                <w:rFonts w:ascii="Cambria" w:hAnsi="Cambria"/>
                <w:b/>
                <w:sz w:val="24"/>
                <w:szCs w:val="24"/>
              </w:rPr>
              <w:t>(E)</w:t>
            </w:r>
          </w:p>
          <w:p w:rsidR="00E81118" w:rsidRPr="003C228B" w:rsidRDefault="00E81118" w:rsidP="00136BC6">
            <w:pPr>
              <w:jc w:val="right"/>
              <w:rPr>
                <w:rFonts w:ascii="Cambria" w:hAnsi="Cambria"/>
                <w:b/>
              </w:rPr>
            </w:pPr>
          </w:p>
          <w:p w:rsidR="00E81118" w:rsidRPr="003C228B" w:rsidRDefault="00E81118" w:rsidP="00136BC6">
            <w:pPr>
              <w:jc w:val="right"/>
              <w:rPr>
                <w:rFonts w:ascii="Cambria" w:hAnsi="Cambria"/>
                <w:b/>
              </w:rPr>
            </w:pPr>
          </w:p>
          <w:p w:rsidR="00E81118" w:rsidRPr="009D7E55" w:rsidRDefault="00E81118" w:rsidP="009212C0">
            <w:pPr>
              <w:jc w:val="right"/>
              <w:rPr>
                <w:rFonts w:ascii="Cambria" w:hAnsi="Cambria"/>
                <w:sz w:val="24"/>
                <w:szCs w:val="24"/>
              </w:rPr>
            </w:pPr>
            <w:r>
              <w:rPr>
                <w:rFonts w:ascii="Cambria" w:hAnsi="Cambria"/>
                <w:b/>
                <w:sz w:val="24"/>
                <w:szCs w:val="24"/>
              </w:rPr>
              <w:t>© ECOSTAND 201</w:t>
            </w:r>
            <w:r w:rsidR="009212C0">
              <w:rPr>
                <w:rFonts w:ascii="Cambria" w:hAnsi="Cambria"/>
                <w:b/>
                <w:sz w:val="24"/>
                <w:szCs w:val="24"/>
              </w:rPr>
              <w:t>6</w:t>
            </w:r>
          </w:p>
        </w:tc>
      </w:tr>
      <w:tr w:rsidR="00E81118" w:rsidRPr="003C228B" w:rsidTr="00136B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8" w:type="dxa"/>
            <w:gridSpan w:val="4"/>
            <w:tcBorders>
              <w:top w:val="nil"/>
              <w:left w:val="nil"/>
              <w:bottom w:val="nil"/>
              <w:right w:val="nil"/>
            </w:tcBorders>
          </w:tcPr>
          <w:p w:rsidR="00E81118" w:rsidRPr="003C228B" w:rsidRDefault="00E81118" w:rsidP="00136BC6">
            <w:pPr>
              <w:jc w:val="center"/>
              <w:rPr>
                <w:rFonts w:ascii="Arial Black" w:hAnsi="Arial Black" w:cs="Arial"/>
                <w:sz w:val="16"/>
              </w:rPr>
            </w:pPr>
            <w:r w:rsidRPr="003C228B">
              <w:rPr>
                <w:rFonts w:ascii="Arial Black" w:hAnsi="Arial Black" w:cs="Arial"/>
                <w:sz w:val="16"/>
              </w:rPr>
              <w:t>NO COPYING WITHOUT ECOWAS COMMISSION PERMISSION EXCEPT AS PERMITTED BY COPYRIGHT LAW</w:t>
            </w:r>
          </w:p>
        </w:tc>
      </w:tr>
    </w:tbl>
    <w:p w:rsidR="00E81118" w:rsidRPr="000A0E7F" w:rsidRDefault="00E81118" w:rsidP="00E81118">
      <w:pPr>
        <w:rPr>
          <w:rFonts w:ascii="Cambria" w:hAnsi="Cambria"/>
        </w:rPr>
      </w:pPr>
    </w:p>
    <w:p w:rsidR="00E81118" w:rsidRPr="002A4E16" w:rsidRDefault="00E81118" w:rsidP="00E81118">
      <w:pPr>
        <w:spacing w:after="0" w:line="240" w:lineRule="auto"/>
        <w:rPr>
          <w:rFonts w:asciiTheme="majorHAnsi" w:hAnsiTheme="majorHAnsi" w:cs="Arial"/>
          <w:b/>
          <w:sz w:val="28"/>
          <w:szCs w:val="24"/>
        </w:rPr>
      </w:pPr>
      <w:r w:rsidRPr="002A4E16">
        <w:rPr>
          <w:rFonts w:asciiTheme="majorHAnsi" w:hAnsiTheme="majorHAnsi" w:cs="Arial"/>
          <w:b/>
          <w:sz w:val="28"/>
          <w:szCs w:val="24"/>
        </w:rPr>
        <w:lastRenderedPageBreak/>
        <w:t>Foreword</w:t>
      </w:r>
    </w:p>
    <w:p w:rsidR="00E81118" w:rsidRPr="002A4E16" w:rsidRDefault="00E81118" w:rsidP="00E81118">
      <w:pPr>
        <w:spacing w:after="0" w:line="240" w:lineRule="auto"/>
        <w:rPr>
          <w:rFonts w:asciiTheme="majorHAnsi" w:hAnsiTheme="majorHAnsi" w:cs="Arial"/>
          <w:sz w:val="24"/>
          <w:szCs w:val="24"/>
        </w:rPr>
      </w:pPr>
    </w:p>
    <w:p w:rsidR="00E81118" w:rsidRPr="002A4E16" w:rsidRDefault="00E81118" w:rsidP="00E81118">
      <w:pPr>
        <w:spacing w:after="0" w:line="240" w:lineRule="auto"/>
        <w:rPr>
          <w:rFonts w:asciiTheme="majorHAnsi" w:hAnsiTheme="majorHAnsi" w:cs="Arial"/>
          <w:sz w:val="24"/>
          <w:szCs w:val="24"/>
        </w:rPr>
      </w:pPr>
      <w:r w:rsidRPr="002A4E16">
        <w:rPr>
          <w:rFonts w:asciiTheme="majorHAnsi" w:hAnsiTheme="majorHAnsi" w:cs="Arial"/>
          <w:sz w:val="24"/>
          <w:szCs w:val="24"/>
        </w:rPr>
        <w:t>The Economic Community of West African States (ECOWAS) was established on 28</w:t>
      </w:r>
      <w:r w:rsidRPr="002A4E16">
        <w:rPr>
          <w:rFonts w:asciiTheme="majorHAnsi" w:hAnsiTheme="majorHAnsi" w:cs="Arial"/>
          <w:sz w:val="24"/>
          <w:szCs w:val="24"/>
          <w:vertAlign w:val="superscript"/>
        </w:rPr>
        <w:t>th</w:t>
      </w:r>
      <w:r w:rsidRPr="002A4E16">
        <w:rPr>
          <w:rFonts w:asciiTheme="majorHAnsi" w:hAnsiTheme="majorHAnsi" w:cs="Arial"/>
          <w:sz w:val="24"/>
          <w:szCs w:val="24"/>
        </w:rPr>
        <w:t xml:space="preserve"> May 1975 by Heads of States and Governments of fifteen (15) Member States as an Economic Community of the Region. The Treaty was reaffirmed in 1993.</w:t>
      </w:r>
    </w:p>
    <w:p w:rsidR="00E81118" w:rsidRPr="002A4E16" w:rsidRDefault="00E81118" w:rsidP="00E81118">
      <w:pPr>
        <w:spacing w:after="0" w:line="240" w:lineRule="auto"/>
        <w:rPr>
          <w:rFonts w:asciiTheme="majorHAnsi" w:hAnsiTheme="majorHAnsi" w:cs="Arial"/>
          <w:sz w:val="24"/>
          <w:szCs w:val="24"/>
        </w:rPr>
      </w:pPr>
    </w:p>
    <w:p w:rsidR="00E81118" w:rsidRPr="002A4E16" w:rsidRDefault="00E81118" w:rsidP="00E81118">
      <w:pPr>
        <w:spacing w:after="0" w:line="240" w:lineRule="auto"/>
        <w:rPr>
          <w:rFonts w:asciiTheme="majorHAnsi" w:hAnsiTheme="majorHAnsi" w:cs="Arial"/>
          <w:sz w:val="24"/>
          <w:szCs w:val="24"/>
        </w:rPr>
      </w:pPr>
      <w:r w:rsidRPr="002A4E16">
        <w:rPr>
          <w:rFonts w:asciiTheme="majorHAnsi" w:hAnsiTheme="majorHAnsi" w:cs="Arial"/>
          <w:sz w:val="24"/>
          <w:szCs w:val="24"/>
        </w:rPr>
        <w:t>One of the important mandates of ECOWAS is to promote the establishment of Common Market, the development and harmonization of Standards and Conformity Assessment procedures and Measures in order to reduce Technical Barriers to Trade, encourage intra and international Trade as well as enhance the industrialization of the region.</w:t>
      </w:r>
    </w:p>
    <w:p w:rsidR="00E81118" w:rsidRPr="002A4E16" w:rsidRDefault="00E81118" w:rsidP="00E81118">
      <w:pPr>
        <w:spacing w:after="0" w:line="240" w:lineRule="auto"/>
        <w:rPr>
          <w:rFonts w:asciiTheme="majorHAnsi" w:hAnsiTheme="majorHAnsi" w:cs="Arial"/>
          <w:sz w:val="24"/>
          <w:szCs w:val="24"/>
        </w:rPr>
      </w:pPr>
    </w:p>
    <w:p w:rsidR="00E81118" w:rsidRPr="002A4E16" w:rsidRDefault="00E81118" w:rsidP="00E81118">
      <w:pPr>
        <w:spacing w:after="0" w:line="240" w:lineRule="auto"/>
        <w:rPr>
          <w:rFonts w:asciiTheme="majorHAnsi" w:hAnsiTheme="majorHAnsi" w:cs="Arial"/>
          <w:sz w:val="24"/>
          <w:szCs w:val="24"/>
        </w:rPr>
      </w:pPr>
      <w:r w:rsidRPr="002A4E16">
        <w:rPr>
          <w:rFonts w:asciiTheme="majorHAnsi" w:hAnsiTheme="majorHAnsi" w:cs="Arial"/>
          <w:sz w:val="24"/>
          <w:szCs w:val="24"/>
        </w:rPr>
        <w:t>ECOWAS Standards are drafted in accordance with the rules given in the ECOWAS Standards Harmonisation Procedures (ECOSHAM NO. ECOSHP-01) and ISO/IEC Directives, Part 1.</w:t>
      </w:r>
    </w:p>
    <w:p w:rsidR="00E81118" w:rsidRPr="002A4E16" w:rsidRDefault="00E81118" w:rsidP="00E81118">
      <w:pPr>
        <w:spacing w:after="0" w:line="240" w:lineRule="auto"/>
        <w:rPr>
          <w:rFonts w:asciiTheme="majorHAnsi" w:hAnsiTheme="majorHAnsi" w:cs="Arial"/>
          <w:sz w:val="24"/>
          <w:szCs w:val="24"/>
        </w:rPr>
      </w:pPr>
    </w:p>
    <w:p w:rsidR="00E81118" w:rsidRPr="002A4E16" w:rsidRDefault="00E81118" w:rsidP="00E81118">
      <w:pPr>
        <w:spacing w:after="0" w:line="240" w:lineRule="auto"/>
        <w:rPr>
          <w:rFonts w:asciiTheme="majorHAnsi" w:hAnsiTheme="majorHAnsi" w:cs="Arial"/>
          <w:sz w:val="24"/>
          <w:szCs w:val="24"/>
        </w:rPr>
      </w:pPr>
      <w:r w:rsidRPr="002A4E16">
        <w:rPr>
          <w:rFonts w:asciiTheme="majorHAnsi" w:hAnsiTheme="majorHAnsi" w:cs="Arial"/>
          <w:sz w:val="24"/>
          <w:szCs w:val="24"/>
        </w:rPr>
        <w:t>The work of preparing ECOWAS Standards is normally carried out through ECOWAS Technical Harmonisation Committees. Each member body interested in a subject for which a Technical Committee has been established has the right to be represented on that committee.  International organizations, governmental and non-governmental, in liaison with ECOWAS, also take part in the work.</w:t>
      </w:r>
    </w:p>
    <w:p w:rsidR="00E81118" w:rsidRPr="002A4E16" w:rsidRDefault="00E81118" w:rsidP="00E81118">
      <w:pPr>
        <w:spacing w:after="0" w:line="240" w:lineRule="auto"/>
        <w:rPr>
          <w:rFonts w:asciiTheme="majorHAnsi" w:hAnsiTheme="majorHAnsi" w:cs="Arial"/>
          <w:sz w:val="24"/>
          <w:szCs w:val="24"/>
        </w:rPr>
      </w:pPr>
    </w:p>
    <w:p w:rsidR="00E81118" w:rsidRPr="002A4E16" w:rsidRDefault="00E81118" w:rsidP="00E81118">
      <w:pPr>
        <w:spacing w:after="0" w:line="240" w:lineRule="auto"/>
        <w:rPr>
          <w:rFonts w:asciiTheme="majorHAnsi" w:hAnsiTheme="majorHAnsi" w:cs="Arial"/>
          <w:sz w:val="24"/>
          <w:szCs w:val="24"/>
        </w:rPr>
      </w:pPr>
      <w:r w:rsidRPr="002A4E16">
        <w:rPr>
          <w:rFonts w:asciiTheme="majorHAnsi" w:hAnsiTheme="majorHAnsi" w:cs="Arial"/>
          <w:sz w:val="24"/>
          <w:szCs w:val="24"/>
        </w:rPr>
        <w:t>The main task of the Technical Committees is to prepare ECOWAS Standards. Draft ECOWAS harmonized Standards adopted by the technical Committees are circulated to the member states for voting. Publication as an ECOWAS Standard requires approval by at least 75% of the member states casting a vote.</w:t>
      </w:r>
    </w:p>
    <w:p w:rsidR="00E81118" w:rsidRPr="002A4E16" w:rsidRDefault="00E81118" w:rsidP="00E81118">
      <w:pPr>
        <w:spacing w:after="0" w:line="240" w:lineRule="auto"/>
        <w:rPr>
          <w:rFonts w:asciiTheme="majorHAnsi" w:hAnsiTheme="majorHAnsi" w:cs="Arial"/>
          <w:sz w:val="24"/>
          <w:szCs w:val="24"/>
        </w:rPr>
      </w:pPr>
    </w:p>
    <w:p w:rsidR="00E81118" w:rsidRPr="002A4E16" w:rsidRDefault="00E81118" w:rsidP="00E81118">
      <w:pPr>
        <w:spacing w:after="0" w:line="240" w:lineRule="auto"/>
        <w:rPr>
          <w:rFonts w:asciiTheme="majorHAnsi" w:hAnsiTheme="majorHAnsi" w:cs="Arial"/>
          <w:sz w:val="24"/>
          <w:szCs w:val="24"/>
        </w:rPr>
      </w:pPr>
      <w:r w:rsidRPr="002A4E16">
        <w:rPr>
          <w:rFonts w:asciiTheme="majorHAnsi" w:hAnsiTheme="majorHAnsi" w:cs="Arial"/>
          <w:sz w:val="24"/>
          <w:szCs w:val="24"/>
        </w:rPr>
        <w:t>Attention is drawn to the possibility that some of the elements of this document may be the subject of patent rights. ECOWAS shall not be held responsible for identifying any or all such patent rights.</w:t>
      </w:r>
    </w:p>
    <w:p w:rsidR="00E81118" w:rsidRPr="002A4E16" w:rsidRDefault="00E81118" w:rsidP="00E81118">
      <w:pPr>
        <w:spacing w:after="0" w:line="240" w:lineRule="auto"/>
        <w:rPr>
          <w:rFonts w:asciiTheme="majorHAnsi" w:hAnsiTheme="majorHAnsi" w:cs="Arial"/>
          <w:sz w:val="24"/>
          <w:szCs w:val="24"/>
        </w:rPr>
      </w:pPr>
    </w:p>
    <w:p w:rsidR="00E81118" w:rsidRPr="002A4E16" w:rsidRDefault="00E81118" w:rsidP="00E81118">
      <w:pPr>
        <w:spacing w:after="0" w:line="240" w:lineRule="auto"/>
        <w:rPr>
          <w:rFonts w:asciiTheme="majorHAnsi" w:hAnsiTheme="majorHAnsi" w:cs="Arial"/>
          <w:sz w:val="24"/>
          <w:szCs w:val="24"/>
        </w:rPr>
      </w:pPr>
      <w:r w:rsidRPr="002A4E16">
        <w:rPr>
          <w:rFonts w:asciiTheme="majorHAnsi" w:hAnsiTheme="majorHAnsi" w:cs="Arial"/>
          <w:sz w:val="24"/>
          <w:szCs w:val="24"/>
        </w:rPr>
        <w:t xml:space="preserve">The work of preparing this standard was carried out by the ECOWAS Technical Harmonization Committee 1(THC1) </w:t>
      </w:r>
      <w:r w:rsidRPr="002A4E16">
        <w:rPr>
          <w:rFonts w:asciiTheme="majorHAnsi" w:hAnsiTheme="majorHAnsi" w:cs="Arial"/>
          <w:i/>
          <w:sz w:val="24"/>
          <w:szCs w:val="24"/>
        </w:rPr>
        <w:t>Agricultural Products</w:t>
      </w:r>
    </w:p>
    <w:p w:rsidR="00E81118" w:rsidRPr="002A4E16" w:rsidRDefault="00E81118" w:rsidP="00E81118">
      <w:pPr>
        <w:spacing w:after="0" w:line="240" w:lineRule="auto"/>
        <w:rPr>
          <w:rFonts w:asciiTheme="majorHAnsi" w:hAnsiTheme="majorHAnsi" w:cs="Arial"/>
          <w:sz w:val="24"/>
          <w:szCs w:val="24"/>
        </w:rPr>
      </w:pPr>
    </w:p>
    <w:p w:rsidR="00E81118" w:rsidRPr="002A4E16" w:rsidRDefault="00E81118" w:rsidP="00E81118">
      <w:pPr>
        <w:rPr>
          <w:rFonts w:asciiTheme="majorHAnsi" w:eastAsia="Times New Roman" w:hAnsiTheme="majorHAnsi" w:cs="Arial"/>
          <w:sz w:val="24"/>
          <w:szCs w:val="24"/>
        </w:rPr>
      </w:pPr>
      <w:r w:rsidRPr="002A4E16">
        <w:rPr>
          <w:rFonts w:asciiTheme="majorHAnsi" w:hAnsiTheme="majorHAnsi" w:cs="Arial"/>
          <w:sz w:val="24"/>
          <w:szCs w:val="24"/>
        </w:rPr>
        <w:t xml:space="preserve">This ECOWAS Standard is the regional modified version of the Codex Standard for </w:t>
      </w:r>
      <w:r w:rsidR="009212C0">
        <w:rPr>
          <w:rFonts w:asciiTheme="majorHAnsi" w:hAnsiTheme="majorHAnsi" w:cs="Arial"/>
          <w:sz w:val="24"/>
          <w:szCs w:val="24"/>
        </w:rPr>
        <w:t>Peanuts</w:t>
      </w:r>
      <w:r w:rsidRPr="002A4E16">
        <w:rPr>
          <w:rFonts w:asciiTheme="majorHAnsi" w:hAnsiTheme="majorHAnsi" w:cs="Arial"/>
          <w:sz w:val="24"/>
          <w:szCs w:val="24"/>
        </w:rPr>
        <w:t xml:space="preserve">; </w:t>
      </w:r>
      <w:r w:rsidR="009212C0" w:rsidRPr="009212C0">
        <w:rPr>
          <w:rFonts w:asciiTheme="majorHAnsi" w:hAnsiTheme="majorHAnsi" w:cs="Arial"/>
          <w:b/>
          <w:bCs/>
          <w:sz w:val="24"/>
          <w:szCs w:val="24"/>
          <w:lang w:val="en-US"/>
        </w:rPr>
        <w:t>CODEX STAN 200-1995</w:t>
      </w:r>
      <w:r w:rsidRPr="002A4E16">
        <w:rPr>
          <w:rFonts w:asciiTheme="majorHAnsi" w:hAnsiTheme="majorHAnsi" w:cs="Arial"/>
          <w:sz w:val="24"/>
          <w:szCs w:val="24"/>
        </w:rPr>
        <w:t>.which has been technically modified to incorporate some changes.</w:t>
      </w:r>
    </w:p>
    <w:p w:rsidR="00E81118" w:rsidRDefault="00E81118" w:rsidP="00E81118">
      <w:pPr>
        <w:rPr>
          <w:rFonts w:asciiTheme="majorHAnsi" w:eastAsia="Times New Roman" w:hAnsiTheme="majorHAnsi" w:cs="Arial"/>
          <w:sz w:val="24"/>
          <w:szCs w:val="24"/>
        </w:rPr>
      </w:pPr>
    </w:p>
    <w:p w:rsidR="00E81118" w:rsidRDefault="00E81118" w:rsidP="00E81118">
      <w:pPr>
        <w:rPr>
          <w:rFonts w:asciiTheme="majorHAnsi" w:eastAsia="Times New Roman" w:hAnsiTheme="majorHAnsi" w:cs="Arial"/>
          <w:sz w:val="24"/>
          <w:szCs w:val="24"/>
        </w:rPr>
      </w:pPr>
    </w:p>
    <w:p w:rsidR="00E81118" w:rsidRDefault="00E81118" w:rsidP="00E81118">
      <w:pPr>
        <w:rPr>
          <w:rFonts w:asciiTheme="majorHAnsi" w:eastAsia="Times New Roman" w:hAnsiTheme="majorHAnsi" w:cs="Arial"/>
          <w:sz w:val="24"/>
          <w:szCs w:val="24"/>
        </w:rPr>
      </w:pPr>
    </w:p>
    <w:p w:rsidR="00E81118" w:rsidRDefault="00E81118" w:rsidP="00E81118">
      <w:pPr>
        <w:rPr>
          <w:rFonts w:asciiTheme="majorHAnsi" w:eastAsia="Times New Roman" w:hAnsiTheme="majorHAnsi" w:cs="Arial"/>
          <w:sz w:val="24"/>
          <w:szCs w:val="24"/>
        </w:rPr>
      </w:pPr>
    </w:p>
    <w:p w:rsidR="00E81118" w:rsidRPr="002A4E16" w:rsidRDefault="00E81118" w:rsidP="00E81118">
      <w:pPr>
        <w:rPr>
          <w:rFonts w:asciiTheme="majorHAnsi" w:eastAsia="Times New Roman" w:hAnsiTheme="majorHAnsi" w:cs="Arial"/>
          <w:sz w:val="24"/>
          <w:szCs w:val="24"/>
        </w:rPr>
      </w:pPr>
    </w:p>
    <w:p w:rsidR="00E81118" w:rsidRPr="002A4E16" w:rsidRDefault="00E81118" w:rsidP="00E81118">
      <w:pPr>
        <w:rPr>
          <w:rFonts w:asciiTheme="majorHAnsi" w:eastAsia="Times New Roman" w:hAnsiTheme="majorHAnsi" w:cs="Arial"/>
          <w:sz w:val="24"/>
          <w:szCs w:val="24"/>
        </w:rPr>
      </w:pPr>
    </w:p>
    <w:p w:rsidR="00E81118" w:rsidRPr="004A10E5" w:rsidRDefault="00E81118" w:rsidP="00E81118">
      <w:pPr>
        <w:rPr>
          <w:rFonts w:asciiTheme="majorHAnsi" w:hAnsiTheme="majorHAnsi" w:cs="Arial"/>
          <w:b/>
          <w:color w:val="333333"/>
          <w:sz w:val="28"/>
          <w:szCs w:val="24"/>
        </w:rPr>
      </w:pPr>
      <w:r w:rsidRPr="004A10E5">
        <w:rPr>
          <w:rFonts w:asciiTheme="majorHAnsi" w:hAnsiTheme="majorHAnsi" w:cs="Arial"/>
          <w:b/>
          <w:color w:val="333333"/>
          <w:sz w:val="28"/>
          <w:szCs w:val="24"/>
        </w:rPr>
        <w:lastRenderedPageBreak/>
        <w:t xml:space="preserve">Introduction </w:t>
      </w:r>
    </w:p>
    <w:p w:rsidR="00E81118" w:rsidRPr="004A10E5" w:rsidRDefault="00AD403E" w:rsidP="009212C0">
      <w:pPr>
        <w:spacing w:line="240" w:lineRule="auto"/>
        <w:rPr>
          <w:rFonts w:asciiTheme="majorHAnsi" w:hAnsiTheme="majorHAnsi" w:cs="Arial"/>
          <w:color w:val="333333"/>
          <w:sz w:val="24"/>
          <w:szCs w:val="24"/>
        </w:rPr>
      </w:pPr>
      <w:r>
        <w:rPr>
          <w:rFonts w:asciiTheme="majorHAnsi" w:hAnsiTheme="majorHAnsi" w:cs="Arial"/>
          <w:color w:val="333333"/>
          <w:sz w:val="24"/>
          <w:szCs w:val="24"/>
        </w:rPr>
        <w:t xml:space="preserve">Groundnuts </w:t>
      </w:r>
      <w:r w:rsidR="007D2360">
        <w:rPr>
          <w:rFonts w:asciiTheme="majorHAnsi" w:hAnsiTheme="majorHAnsi" w:cs="Arial"/>
          <w:color w:val="333333"/>
          <w:sz w:val="24"/>
          <w:szCs w:val="24"/>
        </w:rPr>
        <w:t xml:space="preserve">are widely produced, </w:t>
      </w:r>
      <w:r w:rsidR="007D2360" w:rsidRPr="004A10E5">
        <w:rPr>
          <w:rFonts w:asciiTheme="majorHAnsi" w:hAnsiTheme="majorHAnsi" w:cs="Arial"/>
          <w:color w:val="333333"/>
          <w:sz w:val="24"/>
          <w:szCs w:val="24"/>
        </w:rPr>
        <w:t>consumed</w:t>
      </w:r>
      <w:r w:rsidR="007D2360">
        <w:rPr>
          <w:rFonts w:asciiTheme="majorHAnsi" w:hAnsiTheme="majorHAnsi" w:cs="Arial"/>
          <w:color w:val="333333"/>
          <w:sz w:val="24"/>
          <w:szCs w:val="24"/>
        </w:rPr>
        <w:t xml:space="preserve"> </w:t>
      </w:r>
      <w:r w:rsidR="007D2360" w:rsidRPr="004A10E5">
        <w:rPr>
          <w:rFonts w:asciiTheme="majorHAnsi" w:hAnsiTheme="majorHAnsi" w:cs="Arial"/>
          <w:color w:val="333333"/>
          <w:sz w:val="24"/>
          <w:szCs w:val="24"/>
        </w:rPr>
        <w:t>and</w:t>
      </w:r>
      <w:r w:rsidR="00E81118" w:rsidRPr="004A10E5">
        <w:rPr>
          <w:rFonts w:asciiTheme="majorHAnsi" w:hAnsiTheme="majorHAnsi" w:cs="Arial"/>
          <w:color w:val="333333"/>
          <w:sz w:val="24"/>
          <w:szCs w:val="24"/>
        </w:rPr>
        <w:t xml:space="preserve"> </w:t>
      </w:r>
      <w:r w:rsidR="007D2360">
        <w:rPr>
          <w:rFonts w:asciiTheme="majorHAnsi" w:hAnsiTheme="majorHAnsi" w:cs="Arial"/>
          <w:color w:val="333333"/>
          <w:sz w:val="24"/>
          <w:szCs w:val="24"/>
        </w:rPr>
        <w:t xml:space="preserve">traded </w:t>
      </w:r>
      <w:r w:rsidR="00E81118" w:rsidRPr="004A10E5">
        <w:rPr>
          <w:rFonts w:asciiTheme="majorHAnsi" w:hAnsiTheme="majorHAnsi" w:cs="Arial"/>
          <w:color w:val="333333"/>
          <w:sz w:val="24"/>
          <w:szCs w:val="24"/>
        </w:rPr>
        <w:t>within the ECOWAS region.</w:t>
      </w:r>
    </w:p>
    <w:p w:rsidR="00E81118" w:rsidRPr="00605465" w:rsidRDefault="00605465" w:rsidP="00E81118">
      <w:pPr>
        <w:spacing w:line="240" w:lineRule="auto"/>
        <w:rPr>
          <w:rFonts w:asciiTheme="majorHAnsi" w:hAnsiTheme="majorHAnsi" w:cs="Arial"/>
          <w:color w:val="333333"/>
          <w:sz w:val="24"/>
          <w:szCs w:val="24"/>
          <w:lang w:val="en-US"/>
        </w:rPr>
      </w:pPr>
      <w:r w:rsidRPr="00605465">
        <w:rPr>
          <w:rFonts w:asciiTheme="majorHAnsi" w:hAnsiTheme="majorHAnsi" w:cs="Arial"/>
          <w:color w:val="333333"/>
          <w:sz w:val="24"/>
          <w:szCs w:val="24"/>
          <w:lang w:val="en-US"/>
        </w:rPr>
        <w:t xml:space="preserve">In order to ensure the production of safe and quality groundnuts and to increase trade within the ECOWAS region and internationally, </w:t>
      </w:r>
      <w:r w:rsidRPr="00605465">
        <w:rPr>
          <w:rFonts w:asciiTheme="majorHAnsi" w:hAnsiTheme="majorHAnsi" w:cs="Arial"/>
          <w:color w:val="333333"/>
          <w:sz w:val="24"/>
          <w:szCs w:val="24"/>
        </w:rPr>
        <w:t>the ECOWAS Technical Harmonization Committee 1(THC1</w:t>
      </w:r>
      <w:proofErr w:type="gramStart"/>
      <w:r w:rsidRPr="00605465">
        <w:rPr>
          <w:rFonts w:asciiTheme="majorHAnsi" w:hAnsiTheme="majorHAnsi" w:cs="Arial"/>
          <w:color w:val="333333"/>
          <w:sz w:val="24"/>
          <w:szCs w:val="24"/>
        </w:rPr>
        <w:t>)</w:t>
      </w:r>
      <w:r w:rsidR="007D2360">
        <w:rPr>
          <w:rFonts w:asciiTheme="majorHAnsi" w:hAnsiTheme="majorHAnsi" w:cs="Arial"/>
          <w:color w:val="333333"/>
          <w:sz w:val="24"/>
          <w:szCs w:val="24"/>
        </w:rPr>
        <w:t>-</w:t>
      </w:r>
      <w:proofErr w:type="gramEnd"/>
      <w:r w:rsidRPr="00605465">
        <w:rPr>
          <w:rFonts w:asciiTheme="majorHAnsi" w:hAnsiTheme="majorHAnsi" w:cs="Arial"/>
          <w:color w:val="333333"/>
          <w:sz w:val="24"/>
          <w:szCs w:val="24"/>
        </w:rPr>
        <w:t xml:space="preserve"> </w:t>
      </w:r>
      <w:r w:rsidRPr="00605465">
        <w:rPr>
          <w:rFonts w:asciiTheme="majorHAnsi" w:hAnsiTheme="majorHAnsi" w:cs="Arial"/>
          <w:i/>
          <w:color w:val="333333"/>
          <w:sz w:val="24"/>
          <w:szCs w:val="24"/>
        </w:rPr>
        <w:t xml:space="preserve">Agricultural Products </w:t>
      </w:r>
      <w:r w:rsidRPr="00605465">
        <w:rPr>
          <w:rFonts w:asciiTheme="majorHAnsi" w:hAnsiTheme="majorHAnsi" w:cs="Arial"/>
          <w:color w:val="333333"/>
          <w:sz w:val="24"/>
          <w:szCs w:val="24"/>
          <w:lang w:val="en-US"/>
        </w:rPr>
        <w:t xml:space="preserve">considered it necessary to harmonise the standard for Groundnuts. </w:t>
      </w:r>
    </w:p>
    <w:p w:rsidR="00E81118" w:rsidRPr="004A10E5" w:rsidRDefault="00E81118" w:rsidP="00E81118">
      <w:pPr>
        <w:spacing w:line="240" w:lineRule="auto"/>
        <w:rPr>
          <w:rFonts w:asciiTheme="majorHAnsi" w:hAnsiTheme="majorHAnsi" w:cs="Arial"/>
          <w:color w:val="333333"/>
          <w:sz w:val="24"/>
          <w:szCs w:val="24"/>
        </w:rPr>
      </w:pPr>
      <w:r w:rsidRPr="004A10E5">
        <w:rPr>
          <w:rFonts w:asciiTheme="majorHAnsi" w:hAnsiTheme="majorHAnsi" w:cs="Arial"/>
          <w:color w:val="333333"/>
          <w:sz w:val="24"/>
          <w:szCs w:val="24"/>
        </w:rPr>
        <w:t xml:space="preserve">It is envisaged that the adoption of a </w:t>
      </w:r>
      <w:r w:rsidR="00605465" w:rsidRPr="00605465">
        <w:rPr>
          <w:rFonts w:asciiTheme="majorHAnsi" w:hAnsiTheme="majorHAnsi" w:cs="Arial"/>
          <w:color w:val="333333"/>
          <w:sz w:val="24"/>
          <w:szCs w:val="24"/>
        </w:rPr>
        <w:t>Groundnuts</w:t>
      </w:r>
      <w:r w:rsidRPr="004A10E5">
        <w:rPr>
          <w:rFonts w:asciiTheme="majorHAnsi" w:hAnsiTheme="majorHAnsi" w:cs="Arial"/>
          <w:color w:val="333333"/>
          <w:sz w:val="24"/>
          <w:szCs w:val="24"/>
        </w:rPr>
        <w:t xml:space="preserve"> harmonized regional standard will facilitate trade not only within ECOWAS, but also in international trade.</w:t>
      </w:r>
    </w:p>
    <w:p w:rsidR="00E81118" w:rsidRPr="002A4E16" w:rsidRDefault="00E81118" w:rsidP="00E81118">
      <w:pPr>
        <w:rPr>
          <w:rFonts w:asciiTheme="majorHAnsi" w:eastAsia="Times New Roman" w:hAnsiTheme="majorHAnsi" w:cs="Arial"/>
          <w:sz w:val="24"/>
          <w:szCs w:val="24"/>
        </w:rPr>
      </w:pPr>
    </w:p>
    <w:p w:rsidR="00E81118" w:rsidRPr="002A4E16" w:rsidRDefault="00E81118" w:rsidP="00E81118">
      <w:pPr>
        <w:rPr>
          <w:rFonts w:asciiTheme="majorHAnsi" w:eastAsia="Times New Roman" w:hAnsiTheme="majorHAnsi" w:cs="Arial"/>
          <w:sz w:val="24"/>
          <w:szCs w:val="24"/>
        </w:rPr>
      </w:pPr>
    </w:p>
    <w:p w:rsidR="00E81118" w:rsidRPr="002A4E16" w:rsidRDefault="00E81118" w:rsidP="00E81118">
      <w:pPr>
        <w:rPr>
          <w:rFonts w:asciiTheme="majorHAnsi" w:eastAsia="Times New Roman" w:hAnsiTheme="majorHAnsi" w:cs="Arial"/>
          <w:sz w:val="24"/>
          <w:szCs w:val="24"/>
        </w:rPr>
      </w:pPr>
    </w:p>
    <w:p w:rsidR="00E81118" w:rsidRPr="002A4E16" w:rsidRDefault="00E81118" w:rsidP="00E81118">
      <w:pPr>
        <w:rPr>
          <w:rFonts w:asciiTheme="majorHAnsi" w:eastAsia="Times New Roman" w:hAnsiTheme="majorHAnsi" w:cs="Arial"/>
          <w:sz w:val="24"/>
          <w:szCs w:val="24"/>
        </w:rPr>
      </w:pPr>
    </w:p>
    <w:p w:rsidR="00E81118" w:rsidRPr="002A4E16" w:rsidRDefault="00E81118" w:rsidP="00E81118">
      <w:pPr>
        <w:rPr>
          <w:rFonts w:asciiTheme="majorHAnsi" w:eastAsia="Times New Roman" w:hAnsiTheme="majorHAnsi" w:cs="Arial"/>
          <w:sz w:val="24"/>
          <w:szCs w:val="24"/>
        </w:rPr>
      </w:pPr>
    </w:p>
    <w:p w:rsidR="00E81118" w:rsidRPr="002A4E16" w:rsidRDefault="00E81118" w:rsidP="00E81118">
      <w:pPr>
        <w:rPr>
          <w:rFonts w:asciiTheme="majorHAnsi" w:eastAsia="Times New Roman" w:hAnsiTheme="majorHAnsi" w:cs="Arial"/>
          <w:sz w:val="24"/>
          <w:szCs w:val="24"/>
        </w:rPr>
      </w:pPr>
    </w:p>
    <w:p w:rsidR="00E81118" w:rsidRPr="002A4E16" w:rsidRDefault="00E81118" w:rsidP="00E81118">
      <w:pPr>
        <w:rPr>
          <w:rFonts w:asciiTheme="majorHAnsi" w:eastAsia="Times New Roman" w:hAnsiTheme="majorHAnsi" w:cs="Arial"/>
          <w:sz w:val="24"/>
          <w:szCs w:val="24"/>
        </w:rPr>
      </w:pPr>
    </w:p>
    <w:p w:rsidR="00E81118" w:rsidRPr="00FB15B4" w:rsidRDefault="00E81118" w:rsidP="00E81118">
      <w:pPr>
        <w:rPr>
          <w:rFonts w:ascii="Arial" w:eastAsia="Times New Roman" w:hAnsi="Arial" w:cs="Arial"/>
          <w:sz w:val="20"/>
          <w:szCs w:val="20"/>
        </w:rPr>
      </w:pPr>
    </w:p>
    <w:p w:rsidR="00E81118" w:rsidRPr="00FB15B4" w:rsidRDefault="00E81118" w:rsidP="00E81118">
      <w:pPr>
        <w:rPr>
          <w:rFonts w:ascii="Arial" w:eastAsia="Times New Roman" w:hAnsi="Arial" w:cs="Arial"/>
          <w:sz w:val="20"/>
          <w:szCs w:val="20"/>
        </w:rPr>
      </w:pPr>
    </w:p>
    <w:p w:rsidR="00E81118" w:rsidRPr="00FB15B4" w:rsidRDefault="00E81118" w:rsidP="00E81118">
      <w:pPr>
        <w:rPr>
          <w:rFonts w:ascii="Arial" w:eastAsia="Times New Roman" w:hAnsi="Arial" w:cs="Arial"/>
          <w:sz w:val="20"/>
          <w:szCs w:val="20"/>
        </w:rPr>
      </w:pPr>
    </w:p>
    <w:p w:rsidR="00E81118" w:rsidRPr="00FB15B4" w:rsidRDefault="00E81118" w:rsidP="00E81118">
      <w:pPr>
        <w:rPr>
          <w:rFonts w:ascii="Arial" w:eastAsia="Times New Roman" w:hAnsi="Arial" w:cs="Arial"/>
          <w:sz w:val="20"/>
          <w:szCs w:val="20"/>
        </w:rPr>
      </w:pPr>
    </w:p>
    <w:p w:rsidR="00E81118" w:rsidRPr="00FB15B4" w:rsidRDefault="00E81118" w:rsidP="00E81118">
      <w:pPr>
        <w:rPr>
          <w:rFonts w:ascii="Arial" w:eastAsia="Times New Roman" w:hAnsi="Arial" w:cs="Arial"/>
          <w:sz w:val="20"/>
          <w:szCs w:val="20"/>
        </w:rPr>
      </w:pPr>
    </w:p>
    <w:p w:rsidR="00E81118" w:rsidRPr="00FB15B4" w:rsidRDefault="00E81118" w:rsidP="00E81118">
      <w:pPr>
        <w:rPr>
          <w:rFonts w:ascii="Arial" w:eastAsia="Times New Roman" w:hAnsi="Arial" w:cs="Arial"/>
          <w:sz w:val="20"/>
          <w:szCs w:val="20"/>
        </w:rPr>
      </w:pPr>
    </w:p>
    <w:p w:rsidR="00E81118" w:rsidRPr="00FB15B4" w:rsidRDefault="00E81118" w:rsidP="00E81118">
      <w:pPr>
        <w:rPr>
          <w:rFonts w:ascii="Arial" w:eastAsia="Times New Roman" w:hAnsi="Arial" w:cs="Arial"/>
          <w:sz w:val="20"/>
          <w:szCs w:val="20"/>
        </w:rPr>
      </w:pPr>
    </w:p>
    <w:p w:rsidR="00E81118" w:rsidRDefault="00E81118" w:rsidP="00E81118">
      <w:pPr>
        <w:widowControl w:val="0"/>
        <w:autoSpaceDE w:val="0"/>
        <w:autoSpaceDN w:val="0"/>
        <w:adjustRightInd w:val="0"/>
        <w:spacing w:before="24" w:after="0" w:line="240" w:lineRule="auto"/>
        <w:ind w:right="179"/>
        <w:jc w:val="right"/>
        <w:rPr>
          <w:rFonts w:ascii="Arial" w:eastAsia="Times New Roman" w:hAnsi="Arial" w:cs="Arial"/>
          <w:sz w:val="24"/>
          <w:szCs w:val="24"/>
        </w:rPr>
      </w:pPr>
    </w:p>
    <w:p w:rsidR="00E81118" w:rsidRDefault="00E81118" w:rsidP="00E81118">
      <w:pPr>
        <w:widowControl w:val="0"/>
        <w:autoSpaceDE w:val="0"/>
        <w:autoSpaceDN w:val="0"/>
        <w:adjustRightInd w:val="0"/>
        <w:spacing w:before="24" w:after="0" w:line="240" w:lineRule="auto"/>
        <w:ind w:right="179"/>
        <w:jc w:val="right"/>
        <w:rPr>
          <w:rFonts w:ascii="Arial" w:eastAsia="Times New Roman" w:hAnsi="Arial" w:cs="Arial"/>
          <w:sz w:val="24"/>
          <w:szCs w:val="24"/>
        </w:rPr>
      </w:pPr>
    </w:p>
    <w:p w:rsidR="00E81118" w:rsidRDefault="00E81118" w:rsidP="00E81118">
      <w:pPr>
        <w:widowControl w:val="0"/>
        <w:autoSpaceDE w:val="0"/>
        <w:autoSpaceDN w:val="0"/>
        <w:adjustRightInd w:val="0"/>
        <w:spacing w:before="24" w:after="0" w:line="240" w:lineRule="auto"/>
        <w:ind w:right="179"/>
        <w:jc w:val="right"/>
        <w:rPr>
          <w:rFonts w:ascii="Arial" w:eastAsia="Times New Roman" w:hAnsi="Arial" w:cs="Arial"/>
          <w:sz w:val="24"/>
          <w:szCs w:val="24"/>
        </w:rPr>
      </w:pPr>
    </w:p>
    <w:p w:rsidR="00E81118" w:rsidRDefault="00E81118" w:rsidP="00E81118">
      <w:pPr>
        <w:widowControl w:val="0"/>
        <w:autoSpaceDE w:val="0"/>
        <w:autoSpaceDN w:val="0"/>
        <w:adjustRightInd w:val="0"/>
        <w:spacing w:before="24" w:after="0" w:line="240" w:lineRule="auto"/>
        <w:ind w:right="179"/>
        <w:jc w:val="right"/>
        <w:rPr>
          <w:rFonts w:ascii="Arial" w:eastAsia="Times New Roman" w:hAnsi="Arial" w:cs="Arial"/>
          <w:sz w:val="24"/>
          <w:szCs w:val="24"/>
        </w:rPr>
      </w:pPr>
    </w:p>
    <w:p w:rsidR="00E81118" w:rsidRDefault="00E81118" w:rsidP="00E81118">
      <w:pPr>
        <w:widowControl w:val="0"/>
        <w:autoSpaceDE w:val="0"/>
        <w:autoSpaceDN w:val="0"/>
        <w:adjustRightInd w:val="0"/>
        <w:spacing w:before="24" w:after="0" w:line="240" w:lineRule="auto"/>
        <w:ind w:right="179"/>
        <w:jc w:val="right"/>
        <w:rPr>
          <w:rFonts w:ascii="Arial" w:eastAsia="Times New Roman" w:hAnsi="Arial" w:cs="Arial"/>
          <w:sz w:val="24"/>
          <w:szCs w:val="24"/>
        </w:rPr>
      </w:pPr>
    </w:p>
    <w:p w:rsidR="00E81118" w:rsidRDefault="00E81118" w:rsidP="00E81118">
      <w:pPr>
        <w:widowControl w:val="0"/>
        <w:autoSpaceDE w:val="0"/>
        <w:autoSpaceDN w:val="0"/>
        <w:adjustRightInd w:val="0"/>
        <w:spacing w:before="24" w:after="0" w:line="240" w:lineRule="auto"/>
        <w:ind w:right="179"/>
        <w:jc w:val="right"/>
        <w:rPr>
          <w:rFonts w:ascii="Arial" w:eastAsia="Times New Roman" w:hAnsi="Arial" w:cs="Arial"/>
          <w:sz w:val="24"/>
          <w:szCs w:val="24"/>
        </w:rPr>
      </w:pPr>
    </w:p>
    <w:p w:rsidR="00E81118" w:rsidRDefault="00E81118" w:rsidP="00E81118">
      <w:pPr>
        <w:widowControl w:val="0"/>
        <w:autoSpaceDE w:val="0"/>
        <w:autoSpaceDN w:val="0"/>
        <w:adjustRightInd w:val="0"/>
        <w:spacing w:before="24" w:after="0" w:line="240" w:lineRule="auto"/>
        <w:ind w:right="179"/>
        <w:jc w:val="right"/>
        <w:rPr>
          <w:rFonts w:ascii="Arial" w:eastAsia="Times New Roman" w:hAnsi="Arial" w:cs="Arial"/>
          <w:sz w:val="24"/>
          <w:szCs w:val="24"/>
        </w:rPr>
      </w:pPr>
    </w:p>
    <w:p w:rsidR="00E81118" w:rsidRDefault="00E81118" w:rsidP="00E81118">
      <w:pPr>
        <w:widowControl w:val="0"/>
        <w:autoSpaceDE w:val="0"/>
        <w:autoSpaceDN w:val="0"/>
        <w:adjustRightInd w:val="0"/>
        <w:spacing w:before="24" w:after="0" w:line="240" w:lineRule="auto"/>
        <w:ind w:right="179"/>
        <w:jc w:val="right"/>
        <w:rPr>
          <w:rFonts w:ascii="Arial" w:eastAsia="Times New Roman" w:hAnsi="Arial" w:cs="Arial"/>
          <w:sz w:val="24"/>
          <w:szCs w:val="24"/>
        </w:rPr>
      </w:pPr>
    </w:p>
    <w:p w:rsidR="00E81118" w:rsidRDefault="00E81118" w:rsidP="00E81118">
      <w:pPr>
        <w:widowControl w:val="0"/>
        <w:autoSpaceDE w:val="0"/>
        <w:autoSpaceDN w:val="0"/>
        <w:adjustRightInd w:val="0"/>
        <w:spacing w:before="24" w:after="0" w:line="240" w:lineRule="auto"/>
        <w:ind w:right="179"/>
        <w:jc w:val="right"/>
        <w:rPr>
          <w:rFonts w:ascii="Arial" w:eastAsia="Times New Roman" w:hAnsi="Arial" w:cs="Arial"/>
          <w:sz w:val="24"/>
          <w:szCs w:val="24"/>
        </w:rPr>
      </w:pPr>
    </w:p>
    <w:p w:rsidR="00E81118" w:rsidRDefault="00E81118" w:rsidP="00E81118">
      <w:pPr>
        <w:widowControl w:val="0"/>
        <w:autoSpaceDE w:val="0"/>
        <w:autoSpaceDN w:val="0"/>
        <w:adjustRightInd w:val="0"/>
        <w:spacing w:before="24" w:after="0" w:line="240" w:lineRule="auto"/>
        <w:ind w:right="179"/>
        <w:jc w:val="right"/>
        <w:rPr>
          <w:rFonts w:ascii="Arial" w:eastAsia="Times New Roman" w:hAnsi="Arial" w:cs="Arial"/>
          <w:sz w:val="24"/>
          <w:szCs w:val="24"/>
        </w:rPr>
      </w:pPr>
    </w:p>
    <w:p w:rsidR="00E81118" w:rsidRDefault="00E81118" w:rsidP="00E81118">
      <w:pPr>
        <w:widowControl w:val="0"/>
        <w:autoSpaceDE w:val="0"/>
        <w:autoSpaceDN w:val="0"/>
        <w:adjustRightInd w:val="0"/>
        <w:spacing w:before="24" w:after="0" w:line="240" w:lineRule="auto"/>
        <w:ind w:right="179"/>
        <w:jc w:val="right"/>
        <w:rPr>
          <w:rFonts w:ascii="Arial" w:eastAsia="Times New Roman" w:hAnsi="Arial" w:cs="Arial"/>
          <w:sz w:val="24"/>
          <w:szCs w:val="24"/>
        </w:rPr>
      </w:pPr>
    </w:p>
    <w:p w:rsidR="00E81118" w:rsidRDefault="00E81118" w:rsidP="00E81118">
      <w:pPr>
        <w:widowControl w:val="0"/>
        <w:autoSpaceDE w:val="0"/>
        <w:autoSpaceDN w:val="0"/>
        <w:adjustRightInd w:val="0"/>
        <w:spacing w:before="24" w:after="0" w:line="240" w:lineRule="auto"/>
        <w:ind w:right="179"/>
        <w:jc w:val="right"/>
        <w:rPr>
          <w:rFonts w:ascii="Arial" w:eastAsia="Times New Roman" w:hAnsi="Arial" w:cs="Arial"/>
          <w:sz w:val="24"/>
          <w:szCs w:val="24"/>
        </w:rPr>
      </w:pPr>
    </w:p>
    <w:p w:rsidR="00E81118" w:rsidRDefault="00E81118" w:rsidP="00E81118">
      <w:pPr>
        <w:widowControl w:val="0"/>
        <w:autoSpaceDE w:val="0"/>
        <w:autoSpaceDN w:val="0"/>
        <w:adjustRightInd w:val="0"/>
        <w:spacing w:before="24" w:after="0" w:line="240" w:lineRule="auto"/>
        <w:ind w:right="179"/>
        <w:jc w:val="right"/>
        <w:rPr>
          <w:rFonts w:ascii="Arial" w:eastAsia="Times New Roman" w:hAnsi="Arial" w:cs="Arial"/>
          <w:sz w:val="24"/>
          <w:szCs w:val="24"/>
        </w:rPr>
      </w:pPr>
    </w:p>
    <w:p w:rsidR="00E81118" w:rsidRDefault="00E81118" w:rsidP="00E81118">
      <w:pPr>
        <w:widowControl w:val="0"/>
        <w:autoSpaceDE w:val="0"/>
        <w:autoSpaceDN w:val="0"/>
        <w:adjustRightInd w:val="0"/>
        <w:spacing w:before="24" w:after="0" w:line="240" w:lineRule="auto"/>
        <w:ind w:right="179"/>
        <w:jc w:val="right"/>
        <w:rPr>
          <w:rFonts w:ascii="Arial" w:eastAsia="Times New Roman" w:hAnsi="Arial" w:cs="Arial"/>
          <w:sz w:val="24"/>
          <w:szCs w:val="24"/>
        </w:rPr>
      </w:pPr>
    </w:p>
    <w:p w:rsidR="00E81118" w:rsidRDefault="00E81118" w:rsidP="00E81118">
      <w:pPr>
        <w:widowControl w:val="0"/>
        <w:autoSpaceDE w:val="0"/>
        <w:autoSpaceDN w:val="0"/>
        <w:adjustRightInd w:val="0"/>
        <w:spacing w:after="0" w:line="240" w:lineRule="auto"/>
        <w:rPr>
          <w:rFonts w:ascii="Cambria" w:hAnsi="Cambria" w:cs="Arial"/>
          <w:b/>
          <w:color w:val="00B050"/>
          <w:sz w:val="28"/>
        </w:rPr>
      </w:pPr>
      <w:r w:rsidRPr="00380CC4">
        <w:rPr>
          <w:rFonts w:ascii="Cambria" w:hAnsi="Cambria" w:cs="Arial"/>
          <w:b/>
          <w:color w:val="00B050"/>
          <w:sz w:val="28"/>
        </w:rPr>
        <w:t>ECOWAS REGIONAL STANDARD</w:t>
      </w:r>
      <w:r w:rsidRPr="00380CC4">
        <w:rPr>
          <w:rFonts w:ascii="Cambria" w:hAnsi="Cambria" w:cs="Arial"/>
          <w:b/>
          <w:color w:val="00B050"/>
          <w:sz w:val="28"/>
        </w:rPr>
        <w:tab/>
      </w:r>
      <w:r w:rsidR="00031CE4">
        <w:rPr>
          <w:rFonts w:ascii="Cambria" w:hAnsi="Cambria" w:cs="Arial"/>
          <w:b/>
          <w:color w:val="00B050"/>
          <w:sz w:val="28"/>
        </w:rPr>
        <w:tab/>
      </w:r>
      <w:r w:rsidR="00031CE4" w:rsidRPr="00031CE4">
        <w:rPr>
          <w:rFonts w:ascii="Cambria" w:hAnsi="Cambria" w:cs="Arial"/>
          <w:b/>
          <w:color w:val="00B050"/>
          <w:sz w:val="28"/>
          <w:lang w:val="en-US"/>
        </w:rPr>
        <w:t>D-ECOSTAND 030:</w:t>
      </w:r>
      <w:r w:rsidR="00031CE4" w:rsidRPr="00031CE4">
        <w:rPr>
          <w:rFonts w:ascii="Cambria" w:hAnsi="Cambria" w:cs="Arial"/>
          <w:b/>
          <w:color w:val="00B050"/>
          <w:sz w:val="28"/>
        </w:rPr>
        <w:t>2016</w:t>
      </w:r>
      <w:r w:rsidRPr="00380CC4">
        <w:rPr>
          <w:rFonts w:ascii="Cambria" w:hAnsi="Cambria" w:cs="Arial"/>
          <w:b/>
          <w:color w:val="00B050"/>
          <w:sz w:val="28"/>
        </w:rPr>
        <w:t>(E)</w:t>
      </w:r>
    </w:p>
    <w:p w:rsidR="00E81118" w:rsidRDefault="00E81118" w:rsidP="00E81118">
      <w:pPr>
        <w:widowControl w:val="0"/>
        <w:autoSpaceDE w:val="0"/>
        <w:autoSpaceDN w:val="0"/>
        <w:adjustRightInd w:val="0"/>
        <w:spacing w:after="0" w:line="240" w:lineRule="auto"/>
        <w:ind w:right="179"/>
        <w:rPr>
          <w:rFonts w:ascii="Arial" w:eastAsia="Times New Roman" w:hAnsi="Arial" w:cs="Arial"/>
          <w:sz w:val="24"/>
          <w:szCs w:val="24"/>
        </w:rPr>
      </w:pPr>
    </w:p>
    <w:p w:rsidR="00E81118" w:rsidRDefault="00E81118" w:rsidP="00E81118">
      <w:pPr>
        <w:widowControl w:val="0"/>
        <w:autoSpaceDE w:val="0"/>
        <w:autoSpaceDN w:val="0"/>
        <w:adjustRightInd w:val="0"/>
        <w:spacing w:before="24" w:after="0" w:line="240" w:lineRule="auto"/>
        <w:ind w:right="179"/>
        <w:rPr>
          <w:rFonts w:asciiTheme="majorHAnsi" w:eastAsia="Times New Roman" w:hAnsiTheme="majorHAnsi" w:cs="Arial"/>
          <w:b/>
          <w:bCs/>
          <w:w w:val="99"/>
          <w:sz w:val="28"/>
          <w:szCs w:val="28"/>
        </w:rPr>
      </w:pPr>
      <w:r w:rsidRPr="00837EA0">
        <w:rPr>
          <w:rFonts w:asciiTheme="majorHAnsi" w:eastAsia="Times New Roman" w:hAnsiTheme="majorHAnsi" w:cs="Arial"/>
          <w:b/>
          <w:sz w:val="28"/>
          <w:szCs w:val="28"/>
        </w:rPr>
        <w:t>Standard</w:t>
      </w:r>
      <w:r w:rsidRPr="00837EA0">
        <w:rPr>
          <w:rFonts w:asciiTheme="majorHAnsi" w:eastAsia="Times New Roman" w:hAnsiTheme="majorHAnsi" w:cs="Arial"/>
          <w:b/>
          <w:spacing w:val="-14"/>
          <w:sz w:val="28"/>
          <w:szCs w:val="28"/>
        </w:rPr>
        <w:t xml:space="preserve"> </w:t>
      </w:r>
      <w:r w:rsidRPr="00837EA0">
        <w:rPr>
          <w:rFonts w:asciiTheme="majorHAnsi" w:eastAsia="Times New Roman" w:hAnsiTheme="majorHAnsi" w:cs="Arial"/>
          <w:b/>
          <w:sz w:val="28"/>
          <w:szCs w:val="28"/>
        </w:rPr>
        <w:t>for</w:t>
      </w:r>
      <w:r w:rsidRPr="00837EA0">
        <w:rPr>
          <w:rFonts w:asciiTheme="majorHAnsi" w:eastAsia="Times New Roman" w:hAnsiTheme="majorHAnsi" w:cs="Arial"/>
          <w:b/>
          <w:spacing w:val="-5"/>
          <w:sz w:val="28"/>
          <w:szCs w:val="28"/>
        </w:rPr>
        <w:t xml:space="preserve"> </w:t>
      </w:r>
      <w:r w:rsidR="00605465">
        <w:rPr>
          <w:rFonts w:asciiTheme="majorHAnsi" w:eastAsia="Times New Roman" w:hAnsiTheme="majorHAnsi" w:cs="Arial"/>
          <w:b/>
          <w:bCs/>
          <w:w w:val="99"/>
          <w:sz w:val="28"/>
          <w:szCs w:val="28"/>
        </w:rPr>
        <w:t>Groundnuts</w:t>
      </w:r>
    </w:p>
    <w:p w:rsidR="00E81118" w:rsidRPr="00837EA0" w:rsidRDefault="00E81118" w:rsidP="00E81118">
      <w:pPr>
        <w:widowControl w:val="0"/>
        <w:autoSpaceDE w:val="0"/>
        <w:autoSpaceDN w:val="0"/>
        <w:adjustRightInd w:val="0"/>
        <w:spacing w:after="0" w:line="240" w:lineRule="auto"/>
        <w:ind w:right="179"/>
        <w:rPr>
          <w:rFonts w:asciiTheme="majorHAnsi" w:eastAsia="Times New Roman" w:hAnsiTheme="majorHAnsi" w:cs="Arial"/>
          <w:b/>
          <w:sz w:val="28"/>
          <w:szCs w:val="28"/>
        </w:rPr>
      </w:pPr>
    </w:p>
    <w:p w:rsidR="00E81118" w:rsidRPr="00AD2EBF" w:rsidRDefault="00E81118" w:rsidP="00E81118">
      <w:pPr>
        <w:pStyle w:val="ListParagraph"/>
        <w:widowControl w:val="0"/>
        <w:numPr>
          <w:ilvl w:val="0"/>
          <w:numId w:val="1"/>
        </w:numPr>
        <w:autoSpaceDE w:val="0"/>
        <w:autoSpaceDN w:val="0"/>
        <w:adjustRightInd w:val="0"/>
        <w:spacing w:before="34" w:after="0" w:line="226" w:lineRule="exact"/>
        <w:ind w:hanging="720"/>
        <w:rPr>
          <w:rFonts w:asciiTheme="majorHAnsi" w:eastAsia="Times New Roman" w:hAnsiTheme="majorHAnsi" w:cs="Arial"/>
          <w:sz w:val="28"/>
          <w:szCs w:val="24"/>
        </w:rPr>
      </w:pPr>
      <w:r w:rsidRPr="00AD2EBF">
        <w:rPr>
          <w:rFonts w:asciiTheme="majorHAnsi" w:eastAsia="Times New Roman" w:hAnsiTheme="majorHAnsi" w:cs="Arial"/>
          <w:b/>
          <w:bCs/>
          <w:position w:val="-1"/>
          <w:sz w:val="28"/>
          <w:szCs w:val="24"/>
        </w:rPr>
        <w:t>Scope</w:t>
      </w:r>
    </w:p>
    <w:p w:rsidR="00E81118" w:rsidRPr="00573AC4" w:rsidRDefault="00E81118" w:rsidP="00E81118">
      <w:pPr>
        <w:widowControl w:val="0"/>
        <w:autoSpaceDE w:val="0"/>
        <w:autoSpaceDN w:val="0"/>
        <w:adjustRightInd w:val="0"/>
        <w:spacing w:after="0" w:line="269" w:lineRule="auto"/>
        <w:ind w:right="148"/>
        <w:jc w:val="both"/>
        <w:rPr>
          <w:rFonts w:asciiTheme="majorHAnsi" w:eastAsia="Times New Roman" w:hAnsiTheme="majorHAnsi" w:cs="Arial"/>
          <w:sz w:val="24"/>
          <w:szCs w:val="24"/>
        </w:rPr>
      </w:pPr>
    </w:p>
    <w:p w:rsidR="00E81118" w:rsidRDefault="00E81118" w:rsidP="00E81118">
      <w:pPr>
        <w:widowControl w:val="0"/>
        <w:autoSpaceDE w:val="0"/>
        <w:autoSpaceDN w:val="0"/>
        <w:adjustRightInd w:val="0"/>
        <w:spacing w:after="0" w:line="240" w:lineRule="auto"/>
        <w:ind w:right="148"/>
        <w:rPr>
          <w:rFonts w:asciiTheme="majorHAnsi" w:eastAsia="Times New Roman" w:hAnsiTheme="majorHAnsi" w:cs="Arial"/>
          <w:sz w:val="24"/>
          <w:szCs w:val="24"/>
        </w:rPr>
      </w:pPr>
      <w:r w:rsidRPr="0001605E">
        <w:rPr>
          <w:rFonts w:asciiTheme="majorHAnsi" w:eastAsia="Times New Roman" w:hAnsiTheme="majorHAnsi" w:cs="Arial"/>
          <w:sz w:val="24"/>
          <w:szCs w:val="24"/>
        </w:rPr>
        <w:t xml:space="preserve">This ECOWAS Regional Standard specifies requirement for </w:t>
      </w:r>
      <w:r w:rsidR="00031CE4">
        <w:rPr>
          <w:rFonts w:asciiTheme="majorHAnsi" w:eastAsia="Times New Roman" w:hAnsiTheme="majorHAnsi" w:cs="Arial"/>
          <w:sz w:val="24"/>
          <w:szCs w:val="24"/>
          <w:lang w:val="en-US"/>
        </w:rPr>
        <w:t>Ground</w:t>
      </w:r>
      <w:r w:rsidR="00031CE4" w:rsidRPr="00031CE4">
        <w:rPr>
          <w:rFonts w:asciiTheme="majorHAnsi" w:eastAsia="Times New Roman" w:hAnsiTheme="majorHAnsi" w:cs="Arial"/>
          <w:sz w:val="24"/>
          <w:szCs w:val="24"/>
          <w:lang w:val="en-US"/>
        </w:rPr>
        <w:t xml:space="preserve">nuts  as  defined  in  Section  </w:t>
      </w:r>
      <w:r w:rsidR="00FA6345">
        <w:rPr>
          <w:rFonts w:asciiTheme="majorHAnsi" w:eastAsia="Times New Roman" w:hAnsiTheme="majorHAnsi" w:cs="Arial"/>
          <w:sz w:val="24"/>
          <w:szCs w:val="24"/>
          <w:lang w:val="en-US"/>
        </w:rPr>
        <w:t>3</w:t>
      </w:r>
      <w:r w:rsidR="00031CE4" w:rsidRPr="00031CE4">
        <w:rPr>
          <w:rFonts w:asciiTheme="majorHAnsi" w:eastAsia="Times New Roman" w:hAnsiTheme="majorHAnsi" w:cs="Arial"/>
          <w:sz w:val="24"/>
          <w:szCs w:val="24"/>
          <w:lang w:val="en-US"/>
        </w:rPr>
        <w:t xml:space="preserve"> </w:t>
      </w:r>
      <w:r w:rsidR="00FA6345">
        <w:rPr>
          <w:rFonts w:asciiTheme="majorHAnsi" w:eastAsia="Times New Roman" w:hAnsiTheme="majorHAnsi" w:cs="Arial"/>
          <w:sz w:val="24"/>
          <w:szCs w:val="24"/>
          <w:lang w:val="en-US"/>
        </w:rPr>
        <w:t>.1</w:t>
      </w:r>
      <w:r w:rsidR="00031CE4" w:rsidRPr="00031CE4">
        <w:rPr>
          <w:rFonts w:asciiTheme="majorHAnsi" w:eastAsia="Times New Roman" w:hAnsiTheme="majorHAnsi" w:cs="Arial"/>
          <w:sz w:val="24"/>
          <w:szCs w:val="24"/>
          <w:lang w:val="en-US"/>
        </w:rPr>
        <w:t xml:space="preserve"> intended  for  processing  for  direct  human consumption.</w:t>
      </w:r>
    </w:p>
    <w:p w:rsidR="00E81118" w:rsidRPr="0001605E" w:rsidRDefault="00E81118" w:rsidP="00E81118">
      <w:pPr>
        <w:widowControl w:val="0"/>
        <w:autoSpaceDE w:val="0"/>
        <w:autoSpaceDN w:val="0"/>
        <w:adjustRightInd w:val="0"/>
        <w:spacing w:before="7" w:after="0" w:line="240" w:lineRule="auto"/>
        <w:rPr>
          <w:rFonts w:asciiTheme="majorHAnsi" w:eastAsia="Times New Roman" w:hAnsiTheme="majorHAnsi" w:cs="Arial"/>
          <w:sz w:val="24"/>
          <w:szCs w:val="24"/>
        </w:rPr>
      </w:pPr>
    </w:p>
    <w:p w:rsidR="00E81118" w:rsidRPr="0001605E" w:rsidRDefault="00E81118" w:rsidP="00E81118">
      <w:pPr>
        <w:widowControl w:val="0"/>
        <w:autoSpaceDE w:val="0"/>
        <w:autoSpaceDN w:val="0"/>
        <w:adjustRightInd w:val="0"/>
        <w:spacing w:after="0" w:line="240" w:lineRule="auto"/>
        <w:rPr>
          <w:rFonts w:asciiTheme="majorHAnsi" w:eastAsia="Times New Roman" w:hAnsiTheme="majorHAnsi" w:cs="Arial"/>
          <w:sz w:val="24"/>
          <w:szCs w:val="24"/>
        </w:rPr>
      </w:pPr>
      <w:r w:rsidRPr="002D0972">
        <w:rPr>
          <w:rFonts w:asciiTheme="majorHAnsi" w:eastAsia="Times New Roman" w:hAnsiTheme="majorHAnsi" w:cs="Arial"/>
          <w:b/>
          <w:bCs/>
          <w:sz w:val="28"/>
          <w:szCs w:val="24"/>
        </w:rPr>
        <w:t>2.</w:t>
      </w:r>
      <w:r w:rsidRPr="002D0972">
        <w:rPr>
          <w:rFonts w:asciiTheme="majorHAnsi" w:eastAsia="Times New Roman" w:hAnsiTheme="majorHAnsi" w:cs="Arial"/>
          <w:b/>
          <w:bCs/>
          <w:sz w:val="28"/>
          <w:szCs w:val="24"/>
        </w:rPr>
        <w:tab/>
        <w:t xml:space="preserve">Normative References </w:t>
      </w:r>
    </w:p>
    <w:p w:rsidR="00E81118" w:rsidRDefault="00E81118" w:rsidP="00E81118">
      <w:pPr>
        <w:widowControl w:val="0"/>
        <w:autoSpaceDE w:val="0"/>
        <w:autoSpaceDN w:val="0"/>
        <w:adjustRightInd w:val="0"/>
        <w:spacing w:after="0" w:line="240" w:lineRule="auto"/>
        <w:rPr>
          <w:rFonts w:asciiTheme="majorHAnsi" w:eastAsia="Times New Roman" w:hAnsiTheme="majorHAnsi" w:cs="Arial"/>
          <w:sz w:val="24"/>
          <w:szCs w:val="24"/>
        </w:rPr>
      </w:pPr>
    </w:p>
    <w:p w:rsidR="00E81118" w:rsidRDefault="00E81118" w:rsidP="00E81118">
      <w:pPr>
        <w:widowControl w:val="0"/>
        <w:autoSpaceDE w:val="0"/>
        <w:autoSpaceDN w:val="0"/>
        <w:adjustRightInd w:val="0"/>
        <w:spacing w:after="0" w:line="240" w:lineRule="auto"/>
        <w:rPr>
          <w:rFonts w:asciiTheme="majorHAnsi" w:eastAsia="Times New Roman" w:hAnsiTheme="majorHAnsi" w:cs="Arial"/>
          <w:sz w:val="24"/>
          <w:szCs w:val="24"/>
        </w:rPr>
      </w:pPr>
      <w:r w:rsidRPr="0001605E">
        <w:rPr>
          <w:rFonts w:asciiTheme="majorHAnsi" w:eastAsia="Times New Roman" w:hAnsiTheme="majorHAnsi" w:cs="Arial"/>
          <w:sz w:val="24"/>
          <w:szCs w:val="24"/>
        </w:rPr>
        <w:t>The following referenced documents are indispensable for the application of this document. For dated references, only the edition cited applies. For undated references, the latest edition of the referenced document (including any amendments) applies.</w:t>
      </w:r>
    </w:p>
    <w:p w:rsidR="00E81118" w:rsidRPr="0001605E" w:rsidRDefault="00E81118" w:rsidP="00E81118">
      <w:pPr>
        <w:widowControl w:val="0"/>
        <w:autoSpaceDE w:val="0"/>
        <w:autoSpaceDN w:val="0"/>
        <w:adjustRightInd w:val="0"/>
        <w:spacing w:after="0" w:line="240" w:lineRule="auto"/>
        <w:rPr>
          <w:rFonts w:asciiTheme="majorHAnsi" w:eastAsia="Times New Roman" w:hAnsiTheme="majorHAnsi" w:cs="Arial"/>
          <w:sz w:val="24"/>
          <w:szCs w:val="24"/>
        </w:rPr>
      </w:pPr>
    </w:p>
    <w:p w:rsidR="00E81118" w:rsidRPr="004D702E" w:rsidRDefault="00136BC6" w:rsidP="00E81118">
      <w:pPr>
        <w:pStyle w:val="ListParagraph"/>
        <w:widowControl w:val="0"/>
        <w:numPr>
          <w:ilvl w:val="0"/>
          <w:numId w:val="3"/>
        </w:numPr>
        <w:autoSpaceDE w:val="0"/>
        <w:autoSpaceDN w:val="0"/>
        <w:adjustRightInd w:val="0"/>
        <w:spacing w:after="0" w:line="240" w:lineRule="auto"/>
        <w:ind w:left="1800" w:hanging="709"/>
        <w:rPr>
          <w:rFonts w:asciiTheme="majorHAnsi" w:eastAsia="Times New Roman" w:hAnsiTheme="majorHAnsi" w:cs="Arial"/>
          <w:i/>
          <w:sz w:val="24"/>
          <w:szCs w:val="24"/>
        </w:rPr>
      </w:pPr>
      <w:r w:rsidRPr="00136BC6">
        <w:rPr>
          <w:rFonts w:asciiTheme="majorHAnsi" w:eastAsia="Times New Roman" w:hAnsiTheme="majorHAnsi" w:cs="Arial"/>
          <w:bCs/>
          <w:i/>
          <w:sz w:val="24"/>
          <w:szCs w:val="24"/>
          <w:lang w:val="en-GB"/>
        </w:rPr>
        <w:t>(CAC/RCP 1-196</w:t>
      </w:r>
      <w:r>
        <w:rPr>
          <w:rFonts w:asciiTheme="majorHAnsi" w:eastAsia="Times New Roman" w:hAnsiTheme="majorHAnsi" w:cs="Arial"/>
          <w:bCs/>
          <w:i/>
          <w:sz w:val="24"/>
          <w:szCs w:val="24"/>
          <w:lang w:val="en-GB"/>
        </w:rPr>
        <w:t xml:space="preserve">9 - </w:t>
      </w:r>
      <w:r w:rsidRPr="00136BC6">
        <w:rPr>
          <w:rFonts w:asciiTheme="majorHAnsi" w:eastAsia="Times New Roman" w:hAnsiTheme="majorHAnsi" w:cs="Arial"/>
          <w:bCs/>
          <w:i/>
          <w:sz w:val="24"/>
          <w:szCs w:val="24"/>
          <w:lang w:val="en-GB"/>
        </w:rPr>
        <w:t xml:space="preserve">Recommended International Code of Practice – General Principles of Food Hygiene </w:t>
      </w:r>
    </w:p>
    <w:p w:rsidR="00E81118" w:rsidRPr="004D702E" w:rsidRDefault="00E81118" w:rsidP="00E81118">
      <w:pPr>
        <w:pStyle w:val="ListParagraph"/>
        <w:widowControl w:val="0"/>
        <w:autoSpaceDE w:val="0"/>
        <w:autoSpaceDN w:val="0"/>
        <w:adjustRightInd w:val="0"/>
        <w:spacing w:after="0" w:line="240" w:lineRule="auto"/>
        <w:ind w:left="1800"/>
        <w:rPr>
          <w:rFonts w:asciiTheme="majorHAnsi" w:eastAsia="Times New Roman" w:hAnsiTheme="majorHAnsi" w:cs="Arial"/>
          <w:i/>
          <w:sz w:val="24"/>
          <w:szCs w:val="24"/>
        </w:rPr>
      </w:pPr>
    </w:p>
    <w:p w:rsidR="006932F3" w:rsidRDefault="00196554" w:rsidP="006932F3">
      <w:pPr>
        <w:pStyle w:val="ListParagraph"/>
        <w:numPr>
          <w:ilvl w:val="0"/>
          <w:numId w:val="3"/>
        </w:numPr>
        <w:autoSpaceDE w:val="0"/>
        <w:autoSpaceDN w:val="0"/>
        <w:adjustRightInd w:val="0"/>
        <w:ind w:left="1800" w:hanging="709"/>
        <w:rPr>
          <w:rFonts w:asciiTheme="majorHAnsi" w:eastAsia="Times New Roman" w:hAnsiTheme="majorHAnsi" w:cs="Arial"/>
          <w:i/>
          <w:sz w:val="24"/>
          <w:szCs w:val="24"/>
        </w:rPr>
      </w:pPr>
      <w:r w:rsidRPr="00196554">
        <w:rPr>
          <w:rFonts w:asciiTheme="majorHAnsi" w:eastAsia="Times New Roman" w:hAnsiTheme="majorHAnsi" w:cs="Arial"/>
          <w:i/>
          <w:sz w:val="24"/>
          <w:szCs w:val="24"/>
          <w:lang w:val="en-GB"/>
        </w:rPr>
        <w:t xml:space="preserve">(CODEX STAN </w:t>
      </w:r>
      <w:r>
        <w:rPr>
          <w:rFonts w:asciiTheme="majorHAnsi" w:eastAsia="Times New Roman" w:hAnsiTheme="majorHAnsi" w:cs="Arial"/>
          <w:i/>
          <w:sz w:val="24"/>
          <w:szCs w:val="24"/>
          <w:lang w:val="en-GB"/>
        </w:rPr>
        <w:t>1-1985) -</w:t>
      </w:r>
      <w:r w:rsidRPr="00196554">
        <w:rPr>
          <w:rFonts w:asciiTheme="majorHAnsi" w:eastAsia="Times New Roman" w:hAnsiTheme="majorHAnsi" w:cs="Arial"/>
          <w:i/>
          <w:sz w:val="24"/>
          <w:szCs w:val="24"/>
        </w:rPr>
        <w:t>Codex General Standard for the Labelling of Prepackaged Foods</w:t>
      </w:r>
    </w:p>
    <w:p w:rsidR="00DB3452" w:rsidRPr="00DB3452" w:rsidRDefault="00DB3452" w:rsidP="00DB3452">
      <w:pPr>
        <w:pStyle w:val="ListParagraph"/>
        <w:rPr>
          <w:rFonts w:asciiTheme="majorHAnsi" w:eastAsia="Times New Roman" w:hAnsiTheme="majorHAnsi" w:cs="Arial"/>
          <w:i/>
          <w:sz w:val="24"/>
          <w:szCs w:val="24"/>
        </w:rPr>
      </w:pPr>
    </w:p>
    <w:p w:rsidR="00DB3452" w:rsidRPr="006932F3" w:rsidRDefault="00DB3452" w:rsidP="006932F3">
      <w:pPr>
        <w:pStyle w:val="ListParagraph"/>
        <w:numPr>
          <w:ilvl w:val="0"/>
          <w:numId w:val="3"/>
        </w:numPr>
        <w:autoSpaceDE w:val="0"/>
        <w:autoSpaceDN w:val="0"/>
        <w:adjustRightInd w:val="0"/>
        <w:ind w:left="1800" w:hanging="709"/>
        <w:rPr>
          <w:rFonts w:asciiTheme="majorHAnsi" w:eastAsia="Times New Roman" w:hAnsiTheme="majorHAnsi" w:cs="Arial"/>
          <w:i/>
          <w:sz w:val="24"/>
          <w:szCs w:val="24"/>
        </w:rPr>
      </w:pPr>
      <w:r w:rsidRPr="00DB3452">
        <w:rPr>
          <w:rFonts w:asciiTheme="majorHAnsi" w:eastAsia="Times New Roman" w:hAnsiTheme="majorHAnsi" w:cs="Arial"/>
          <w:bCs/>
          <w:i/>
          <w:sz w:val="24"/>
          <w:szCs w:val="24"/>
          <w:lang w:val="en-GB"/>
        </w:rPr>
        <w:t>(CODEX STAN 193-1995)</w:t>
      </w:r>
      <w:r w:rsidRPr="00DB3452">
        <w:rPr>
          <w:rFonts w:asciiTheme="majorHAnsi" w:eastAsia="Times New Roman" w:hAnsiTheme="majorHAnsi" w:cs="Arial"/>
          <w:b/>
          <w:bCs/>
          <w:i/>
          <w:sz w:val="24"/>
          <w:szCs w:val="24"/>
          <w:lang w:val="en-GB"/>
        </w:rPr>
        <w:t xml:space="preserve"> - </w:t>
      </w:r>
      <w:r w:rsidRPr="00DB3452">
        <w:rPr>
          <w:rFonts w:asciiTheme="majorHAnsi" w:eastAsia="Times New Roman" w:hAnsiTheme="majorHAnsi" w:cs="Arial"/>
          <w:i/>
          <w:sz w:val="24"/>
          <w:szCs w:val="24"/>
          <w:lang w:val="en-GB"/>
        </w:rPr>
        <w:t>Codex General Standard For Contaminants And Toxins In Food And Feed</w:t>
      </w:r>
    </w:p>
    <w:p w:rsidR="006932F3" w:rsidRPr="006932F3" w:rsidRDefault="006932F3" w:rsidP="006932F3">
      <w:pPr>
        <w:pStyle w:val="ListParagraph"/>
        <w:widowControl w:val="0"/>
        <w:tabs>
          <w:tab w:val="left" w:pos="720"/>
        </w:tabs>
        <w:autoSpaceDE w:val="0"/>
        <w:autoSpaceDN w:val="0"/>
        <w:adjustRightInd w:val="0"/>
        <w:spacing w:after="0" w:line="240" w:lineRule="auto"/>
        <w:rPr>
          <w:rFonts w:asciiTheme="majorHAnsi" w:eastAsia="Times New Roman" w:hAnsiTheme="majorHAnsi" w:cs="Arial"/>
          <w:b/>
          <w:sz w:val="24"/>
          <w:szCs w:val="24"/>
        </w:rPr>
      </w:pPr>
    </w:p>
    <w:p w:rsidR="00E81118" w:rsidRPr="001C157F" w:rsidRDefault="00E81118" w:rsidP="00E81118">
      <w:pPr>
        <w:pStyle w:val="ListParagraph"/>
        <w:widowControl w:val="0"/>
        <w:numPr>
          <w:ilvl w:val="0"/>
          <w:numId w:val="4"/>
        </w:numPr>
        <w:tabs>
          <w:tab w:val="left" w:pos="720"/>
        </w:tabs>
        <w:autoSpaceDE w:val="0"/>
        <w:autoSpaceDN w:val="0"/>
        <w:adjustRightInd w:val="0"/>
        <w:spacing w:after="0" w:line="240" w:lineRule="auto"/>
        <w:ind w:hanging="720"/>
        <w:rPr>
          <w:rFonts w:asciiTheme="majorHAnsi" w:eastAsia="Times New Roman" w:hAnsiTheme="majorHAnsi" w:cs="Arial"/>
          <w:b/>
          <w:sz w:val="24"/>
          <w:szCs w:val="24"/>
        </w:rPr>
      </w:pPr>
      <w:r>
        <w:rPr>
          <w:rFonts w:asciiTheme="majorHAnsi" w:eastAsia="Times New Roman" w:hAnsiTheme="majorHAnsi" w:cs="Arial"/>
          <w:b/>
          <w:bCs/>
          <w:sz w:val="28"/>
          <w:szCs w:val="24"/>
        </w:rPr>
        <w:t>Terms a</w:t>
      </w:r>
      <w:r w:rsidRPr="001C157F">
        <w:rPr>
          <w:rFonts w:asciiTheme="majorHAnsi" w:eastAsia="Times New Roman" w:hAnsiTheme="majorHAnsi" w:cs="Arial"/>
          <w:b/>
          <w:bCs/>
          <w:sz w:val="28"/>
          <w:szCs w:val="24"/>
        </w:rPr>
        <w:t xml:space="preserve">nd Definitions </w:t>
      </w:r>
    </w:p>
    <w:p w:rsidR="00E81118" w:rsidRDefault="00E81118" w:rsidP="00E81118">
      <w:pPr>
        <w:widowControl w:val="0"/>
        <w:autoSpaceDE w:val="0"/>
        <w:autoSpaceDN w:val="0"/>
        <w:adjustRightInd w:val="0"/>
        <w:spacing w:after="0" w:line="240" w:lineRule="auto"/>
        <w:rPr>
          <w:rFonts w:asciiTheme="majorHAnsi" w:hAnsiTheme="majorHAnsi" w:cs="Arial"/>
          <w:sz w:val="24"/>
          <w:szCs w:val="24"/>
        </w:rPr>
      </w:pPr>
    </w:p>
    <w:p w:rsidR="00E81118" w:rsidRPr="0001605E" w:rsidRDefault="00E81118" w:rsidP="00E81118">
      <w:pPr>
        <w:widowControl w:val="0"/>
        <w:autoSpaceDE w:val="0"/>
        <w:autoSpaceDN w:val="0"/>
        <w:adjustRightInd w:val="0"/>
        <w:spacing w:after="0" w:line="240" w:lineRule="auto"/>
        <w:rPr>
          <w:rFonts w:asciiTheme="majorHAnsi" w:hAnsiTheme="majorHAnsi" w:cs="Arial"/>
          <w:sz w:val="24"/>
          <w:szCs w:val="24"/>
        </w:rPr>
      </w:pPr>
      <w:r w:rsidRPr="0001605E">
        <w:rPr>
          <w:rFonts w:asciiTheme="majorHAnsi" w:hAnsiTheme="majorHAnsi" w:cs="Arial"/>
          <w:sz w:val="24"/>
          <w:szCs w:val="24"/>
        </w:rPr>
        <w:t>For the purpose of this standard the following definitions shall apply:</w:t>
      </w:r>
    </w:p>
    <w:p w:rsidR="00E81118" w:rsidRPr="0001605E" w:rsidRDefault="00E81118" w:rsidP="00E81118">
      <w:pPr>
        <w:widowControl w:val="0"/>
        <w:autoSpaceDE w:val="0"/>
        <w:autoSpaceDN w:val="0"/>
        <w:adjustRightInd w:val="0"/>
        <w:spacing w:after="0" w:line="240" w:lineRule="auto"/>
        <w:rPr>
          <w:rFonts w:asciiTheme="majorHAnsi" w:eastAsia="Times New Roman" w:hAnsiTheme="majorHAnsi" w:cs="Arial"/>
          <w:sz w:val="24"/>
          <w:szCs w:val="24"/>
        </w:rPr>
      </w:pPr>
    </w:p>
    <w:p w:rsidR="00E81118" w:rsidRPr="0001605E" w:rsidRDefault="00E81118" w:rsidP="00E81118">
      <w:pPr>
        <w:widowControl w:val="0"/>
        <w:autoSpaceDE w:val="0"/>
        <w:autoSpaceDN w:val="0"/>
        <w:adjustRightInd w:val="0"/>
        <w:spacing w:after="0" w:line="240" w:lineRule="auto"/>
        <w:ind w:left="720" w:hanging="720"/>
        <w:rPr>
          <w:rFonts w:asciiTheme="majorHAnsi" w:eastAsia="Times New Roman" w:hAnsiTheme="majorHAnsi" w:cs="Arial"/>
          <w:sz w:val="24"/>
          <w:szCs w:val="24"/>
        </w:rPr>
      </w:pPr>
      <w:r w:rsidRPr="0001605E">
        <w:rPr>
          <w:rFonts w:asciiTheme="majorHAnsi" w:eastAsia="Times New Roman" w:hAnsiTheme="majorHAnsi" w:cs="Arial"/>
          <w:b/>
          <w:bCs/>
          <w:sz w:val="24"/>
          <w:szCs w:val="24"/>
        </w:rPr>
        <w:t>3.1</w:t>
      </w:r>
      <w:r w:rsidRPr="0001605E">
        <w:rPr>
          <w:rFonts w:asciiTheme="majorHAnsi" w:eastAsia="Times New Roman" w:hAnsiTheme="majorHAnsi" w:cs="Arial"/>
          <w:b/>
          <w:bCs/>
          <w:sz w:val="24"/>
          <w:szCs w:val="24"/>
        </w:rPr>
        <w:tab/>
      </w:r>
      <w:r w:rsidR="00031CE4">
        <w:rPr>
          <w:rFonts w:asciiTheme="majorHAnsi" w:eastAsia="Times New Roman" w:hAnsiTheme="majorHAnsi" w:cs="Arial"/>
          <w:b/>
          <w:bCs/>
          <w:iCs/>
          <w:sz w:val="24"/>
          <w:szCs w:val="24"/>
        </w:rPr>
        <w:t>Groundnuts</w:t>
      </w:r>
    </w:p>
    <w:p w:rsidR="00E81118" w:rsidRPr="0001605E" w:rsidRDefault="00031CE4" w:rsidP="00E81118">
      <w:pPr>
        <w:widowControl w:val="0"/>
        <w:autoSpaceDE w:val="0"/>
        <w:autoSpaceDN w:val="0"/>
        <w:adjustRightInd w:val="0"/>
        <w:spacing w:after="0" w:line="240" w:lineRule="auto"/>
        <w:rPr>
          <w:rFonts w:asciiTheme="majorHAnsi" w:eastAsia="Times New Roman" w:hAnsiTheme="majorHAnsi" w:cs="Arial"/>
          <w:sz w:val="24"/>
          <w:szCs w:val="24"/>
        </w:rPr>
      </w:pPr>
      <w:proofErr w:type="gramStart"/>
      <w:r w:rsidRPr="00031CE4">
        <w:rPr>
          <w:rFonts w:asciiTheme="majorHAnsi" w:eastAsia="Times New Roman" w:hAnsiTheme="majorHAnsi" w:cs="Arial"/>
          <w:sz w:val="24"/>
          <w:szCs w:val="24"/>
          <w:lang w:val="en-US"/>
        </w:rPr>
        <w:t>either</w:t>
      </w:r>
      <w:proofErr w:type="gramEnd"/>
      <w:r w:rsidRPr="00031CE4">
        <w:rPr>
          <w:rFonts w:asciiTheme="majorHAnsi" w:eastAsia="Times New Roman" w:hAnsiTheme="majorHAnsi" w:cs="Arial"/>
          <w:sz w:val="24"/>
          <w:szCs w:val="24"/>
          <w:lang w:val="en-US"/>
        </w:rPr>
        <w:t xml:space="preserve"> in the pod or in the form of kernels, are obtained from varieties of the species </w:t>
      </w:r>
      <w:proofErr w:type="spellStart"/>
      <w:r w:rsidRPr="00031CE4">
        <w:rPr>
          <w:rFonts w:asciiTheme="majorHAnsi" w:eastAsia="Times New Roman" w:hAnsiTheme="majorHAnsi" w:cs="Arial"/>
          <w:i/>
          <w:sz w:val="24"/>
          <w:szCs w:val="24"/>
          <w:lang w:val="en-US"/>
        </w:rPr>
        <w:t>Arachis</w:t>
      </w:r>
      <w:proofErr w:type="spellEnd"/>
      <w:r w:rsidRPr="00031CE4">
        <w:rPr>
          <w:rFonts w:asciiTheme="majorHAnsi" w:eastAsia="Times New Roman" w:hAnsiTheme="majorHAnsi" w:cs="Arial"/>
          <w:i/>
          <w:sz w:val="24"/>
          <w:szCs w:val="24"/>
          <w:lang w:val="en-US"/>
        </w:rPr>
        <w:t xml:space="preserve"> </w:t>
      </w:r>
      <w:proofErr w:type="spellStart"/>
      <w:r w:rsidRPr="00031CE4">
        <w:rPr>
          <w:rFonts w:asciiTheme="majorHAnsi" w:eastAsia="Times New Roman" w:hAnsiTheme="majorHAnsi" w:cs="Arial"/>
          <w:i/>
          <w:sz w:val="24"/>
          <w:szCs w:val="24"/>
          <w:lang w:val="en-US"/>
        </w:rPr>
        <w:t>hypogaea</w:t>
      </w:r>
      <w:proofErr w:type="spellEnd"/>
      <w:r w:rsidRPr="00031CE4">
        <w:rPr>
          <w:rFonts w:asciiTheme="majorHAnsi" w:eastAsia="Times New Roman" w:hAnsiTheme="majorHAnsi" w:cs="Arial"/>
          <w:i/>
          <w:sz w:val="24"/>
          <w:szCs w:val="24"/>
          <w:lang w:val="en-US"/>
        </w:rPr>
        <w:t xml:space="preserve"> </w:t>
      </w:r>
      <w:r w:rsidRPr="00031CE4">
        <w:rPr>
          <w:rFonts w:asciiTheme="majorHAnsi" w:eastAsia="Times New Roman" w:hAnsiTheme="majorHAnsi" w:cs="Arial"/>
          <w:sz w:val="24"/>
          <w:szCs w:val="24"/>
          <w:lang w:val="en-US"/>
        </w:rPr>
        <w:t>L</w:t>
      </w:r>
      <w:r w:rsidR="00E81118" w:rsidRPr="0001605E">
        <w:rPr>
          <w:rFonts w:asciiTheme="majorHAnsi" w:eastAsia="Times New Roman" w:hAnsiTheme="majorHAnsi" w:cs="Arial"/>
          <w:sz w:val="24"/>
          <w:szCs w:val="24"/>
        </w:rPr>
        <w:t xml:space="preserve">.  </w:t>
      </w:r>
    </w:p>
    <w:p w:rsidR="00E81118" w:rsidRDefault="00E81118" w:rsidP="00E81118">
      <w:pPr>
        <w:widowControl w:val="0"/>
        <w:autoSpaceDE w:val="0"/>
        <w:autoSpaceDN w:val="0"/>
        <w:adjustRightInd w:val="0"/>
        <w:spacing w:before="5" w:after="0" w:line="240" w:lineRule="auto"/>
        <w:rPr>
          <w:rFonts w:asciiTheme="majorHAnsi" w:eastAsia="Times New Roman" w:hAnsiTheme="majorHAnsi" w:cs="Arial"/>
          <w:sz w:val="24"/>
          <w:szCs w:val="24"/>
        </w:rPr>
      </w:pPr>
    </w:p>
    <w:p w:rsidR="00E81118" w:rsidRPr="0001605E" w:rsidRDefault="00E81118" w:rsidP="00E81118">
      <w:pPr>
        <w:widowControl w:val="0"/>
        <w:autoSpaceDE w:val="0"/>
        <w:autoSpaceDN w:val="0"/>
        <w:adjustRightInd w:val="0"/>
        <w:spacing w:after="0" w:line="240" w:lineRule="auto"/>
        <w:rPr>
          <w:rFonts w:asciiTheme="majorHAnsi" w:eastAsia="Times New Roman" w:hAnsiTheme="majorHAnsi" w:cs="Arial"/>
          <w:sz w:val="24"/>
          <w:szCs w:val="24"/>
        </w:rPr>
      </w:pPr>
      <w:r w:rsidRPr="0001605E">
        <w:rPr>
          <w:rFonts w:asciiTheme="majorHAnsi" w:eastAsia="Times New Roman" w:hAnsiTheme="majorHAnsi" w:cs="Arial"/>
          <w:b/>
          <w:sz w:val="24"/>
          <w:szCs w:val="24"/>
        </w:rPr>
        <w:t>3.2</w:t>
      </w:r>
      <w:r w:rsidRPr="0001605E">
        <w:rPr>
          <w:rFonts w:asciiTheme="majorHAnsi" w:eastAsia="Times New Roman" w:hAnsiTheme="majorHAnsi" w:cs="Arial"/>
          <w:sz w:val="24"/>
          <w:szCs w:val="24"/>
        </w:rPr>
        <w:tab/>
      </w:r>
      <w:proofErr w:type="spellStart"/>
      <w:r w:rsidR="0024531E" w:rsidRPr="0024531E">
        <w:rPr>
          <w:rFonts w:asciiTheme="majorHAnsi" w:eastAsia="Times New Roman" w:hAnsiTheme="majorHAnsi" w:cs="Arial"/>
          <w:b/>
          <w:bCs/>
          <w:iCs/>
          <w:sz w:val="24"/>
          <w:szCs w:val="24"/>
          <w:lang w:val="en-US"/>
        </w:rPr>
        <w:t>Mouldy</w:t>
      </w:r>
      <w:proofErr w:type="spellEnd"/>
      <w:r w:rsidR="0024531E" w:rsidRPr="0024531E">
        <w:rPr>
          <w:rFonts w:asciiTheme="majorHAnsi" w:eastAsia="Times New Roman" w:hAnsiTheme="majorHAnsi" w:cs="Arial"/>
          <w:b/>
          <w:bCs/>
          <w:iCs/>
          <w:sz w:val="24"/>
          <w:szCs w:val="24"/>
          <w:lang w:val="en-US"/>
        </w:rPr>
        <w:t xml:space="preserve"> kernels </w:t>
      </w:r>
    </w:p>
    <w:p w:rsidR="0024531E" w:rsidRPr="0024531E" w:rsidRDefault="0024531E" w:rsidP="0024531E">
      <w:pPr>
        <w:widowControl w:val="0"/>
        <w:autoSpaceDE w:val="0"/>
        <w:autoSpaceDN w:val="0"/>
        <w:adjustRightInd w:val="0"/>
        <w:spacing w:after="0" w:line="240" w:lineRule="auto"/>
        <w:rPr>
          <w:rFonts w:asciiTheme="majorHAnsi" w:eastAsia="Times New Roman" w:hAnsiTheme="majorHAnsi" w:cs="Arial"/>
          <w:sz w:val="24"/>
          <w:szCs w:val="24"/>
        </w:rPr>
      </w:pPr>
      <w:proofErr w:type="gramStart"/>
      <w:r w:rsidRPr="0024531E">
        <w:rPr>
          <w:rFonts w:asciiTheme="majorHAnsi" w:eastAsia="Times New Roman" w:hAnsiTheme="majorHAnsi" w:cs="Arial"/>
          <w:bCs/>
          <w:iCs/>
          <w:sz w:val="24"/>
          <w:szCs w:val="24"/>
          <w:lang w:val="en-US"/>
        </w:rPr>
        <w:t>kernels</w:t>
      </w:r>
      <w:proofErr w:type="gramEnd"/>
      <w:r w:rsidRPr="0024531E">
        <w:rPr>
          <w:rFonts w:asciiTheme="majorHAnsi" w:eastAsia="Times New Roman" w:hAnsiTheme="majorHAnsi" w:cs="Arial"/>
          <w:bCs/>
          <w:iCs/>
          <w:sz w:val="24"/>
          <w:szCs w:val="24"/>
          <w:lang w:val="en-US"/>
        </w:rPr>
        <w:t xml:space="preserve"> with </w:t>
      </w:r>
      <w:proofErr w:type="spellStart"/>
      <w:r w:rsidRPr="0024531E">
        <w:rPr>
          <w:rFonts w:asciiTheme="majorHAnsi" w:eastAsia="Times New Roman" w:hAnsiTheme="majorHAnsi" w:cs="Arial"/>
          <w:bCs/>
          <w:iCs/>
          <w:sz w:val="24"/>
          <w:szCs w:val="24"/>
          <w:lang w:val="en-US"/>
        </w:rPr>
        <w:t>mould</w:t>
      </w:r>
      <w:proofErr w:type="spellEnd"/>
      <w:r w:rsidRPr="0024531E">
        <w:rPr>
          <w:rFonts w:asciiTheme="majorHAnsi" w:eastAsia="Times New Roman" w:hAnsiTheme="majorHAnsi" w:cs="Arial"/>
          <w:bCs/>
          <w:iCs/>
          <w:sz w:val="24"/>
          <w:szCs w:val="24"/>
          <w:lang w:val="en-US"/>
        </w:rPr>
        <w:t xml:space="preserve"> filaments visible to the naked eye</w:t>
      </w:r>
      <w:r w:rsidRPr="0024531E">
        <w:rPr>
          <w:rFonts w:asciiTheme="majorHAnsi" w:eastAsia="Times New Roman" w:hAnsiTheme="majorHAnsi" w:cs="Arial"/>
          <w:bCs/>
          <w:i/>
          <w:iCs/>
          <w:sz w:val="24"/>
          <w:szCs w:val="24"/>
        </w:rPr>
        <w:t xml:space="preserve"> </w:t>
      </w:r>
    </w:p>
    <w:p w:rsidR="00E81118" w:rsidRPr="0001605E" w:rsidRDefault="00E81118" w:rsidP="00E81118">
      <w:pPr>
        <w:widowControl w:val="0"/>
        <w:autoSpaceDE w:val="0"/>
        <w:autoSpaceDN w:val="0"/>
        <w:adjustRightInd w:val="0"/>
        <w:spacing w:after="0" w:line="240" w:lineRule="auto"/>
        <w:rPr>
          <w:rFonts w:asciiTheme="majorHAnsi" w:eastAsia="Times New Roman" w:hAnsiTheme="majorHAnsi" w:cs="Arial"/>
          <w:sz w:val="24"/>
          <w:szCs w:val="24"/>
        </w:rPr>
      </w:pPr>
    </w:p>
    <w:p w:rsidR="00E81118" w:rsidRPr="0001605E" w:rsidRDefault="00E81118" w:rsidP="00FA6345">
      <w:pPr>
        <w:widowControl w:val="0"/>
        <w:tabs>
          <w:tab w:val="left" w:pos="880"/>
        </w:tabs>
        <w:autoSpaceDE w:val="0"/>
        <w:autoSpaceDN w:val="0"/>
        <w:adjustRightInd w:val="0"/>
        <w:spacing w:after="0" w:line="240" w:lineRule="auto"/>
        <w:ind w:right="143"/>
        <w:rPr>
          <w:rFonts w:asciiTheme="majorHAnsi" w:eastAsia="Times New Roman" w:hAnsiTheme="majorHAnsi" w:cs="Arial"/>
          <w:b/>
          <w:bCs/>
          <w:i/>
          <w:iCs/>
          <w:sz w:val="24"/>
          <w:szCs w:val="24"/>
        </w:rPr>
      </w:pPr>
      <w:r w:rsidRPr="0001605E">
        <w:rPr>
          <w:rFonts w:asciiTheme="majorHAnsi" w:eastAsia="Times New Roman" w:hAnsiTheme="majorHAnsi" w:cs="Arial"/>
          <w:b/>
          <w:sz w:val="24"/>
          <w:szCs w:val="24"/>
        </w:rPr>
        <w:t>3.3</w:t>
      </w:r>
      <w:r w:rsidRPr="0001605E">
        <w:rPr>
          <w:rFonts w:asciiTheme="majorHAnsi" w:eastAsia="Times New Roman" w:hAnsiTheme="majorHAnsi" w:cs="Arial"/>
          <w:sz w:val="24"/>
          <w:szCs w:val="24"/>
        </w:rPr>
        <w:tab/>
      </w:r>
      <w:r w:rsidR="0024531E" w:rsidRPr="0024531E">
        <w:rPr>
          <w:rFonts w:asciiTheme="majorHAnsi" w:eastAsia="Times New Roman" w:hAnsiTheme="majorHAnsi" w:cs="Arial"/>
          <w:b/>
          <w:bCs/>
          <w:iCs/>
          <w:sz w:val="24"/>
          <w:szCs w:val="24"/>
          <w:lang w:val="en-US"/>
        </w:rPr>
        <w:t xml:space="preserve">Decayed kernels </w:t>
      </w:r>
      <w:r w:rsidRPr="0001605E">
        <w:rPr>
          <w:rFonts w:asciiTheme="majorHAnsi" w:eastAsia="Times New Roman" w:hAnsiTheme="majorHAnsi" w:cs="Arial"/>
          <w:b/>
          <w:bCs/>
          <w:iCs/>
          <w:sz w:val="24"/>
          <w:szCs w:val="24"/>
        </w:rPr>
        <w:t xml:space="preserve"> </w:t>
      </w:r>
    </w:p>
    <w:p w:rsidR="00E81118" w:rsidRPr="0001605E" w:rsidRDefault="006932F3" w:rsidP="00E81118">
      <w:pPr>
        <w:widowControl w:val="0"/>
        <w:tabs>
          <w:tab w:val="left" w:pos="880"/>
        </w:tabs>
        <w:autoSpaceDE w:val="0"/>
        <w:autoSpaceDN w:val="0"/>
        <w:adjustRightInd w:val="0"/>
        <w:spacing w:after="0" w:line="240" w:lineRule="auto"/>
        <w:ind w:right="143"/>
        <w:rPr>
          <w:rFonts w:asciiTheme="majorHAnsi" w:eastAsia="Times New Roman" w:hAnsiTheme="majorHAnsi" w:cs="Arial"/>
          <w:sz w:val="24"/>
          <w:szCs w:val="24"/>
        </w:rPr>
      </w:pPr>
      <w:proofErr w:type="gramStart"/>
      <w:r>
        <w:rPr>
          <w:rFonts w:asciiTheme="majorHAnsi" w:eastAsia="Times New Roman" w:hAnsiTheme="majorHAnsi" w:cs="Arial"/>
          <w:bCs/>
          <w:iCs/>
          <w:sz w:val="24"/>
          <w:szCs w:val="24"/>
        </w:rPr>
        <w:t>k</w:t>
      </w:r>
      <w:r w:rsidR="0024531E">
        <w:rPr>
          <w:rFonts w:asciiTheme="majorHAnsi" w:eastAsia="Times New Roman" w:hAnsiTheme="majorHAnsi" w:cs="Arial"/>
          <w:bCs/>
          <w:iCs/>
          <w:sz w:val="24"/>
          <w:szCs w:val="24"/>
        </w:rPr>
        <w:t>ernels</w:t>
      </w:r>
      <w:proofErr w:type="gramEnd"/>
      <w:r w:rsidR="0024531E">
        <w:rPr>
          <w:rFonts w:asciiTheme="majorHAnsi" w:eastAsia="Times New Roman" w:hAnsiTheme="majorHAnsi" w:cs="Arial"/>
          <w:bCs/>
          <w:iCs/>
          <w:sz w:val="24"/>
          <w:szCs w:val="24"/>
        </w:rPr>
        <w:t xml:space="preserve"> </w:t>
      </w:r>
      <w:r w:rsidR="0024531E" w:rsidRPr="0024531E">
        <w:rPr>
          <w:rFonts w:asciiTheme="majorHAnsi" w:eastAsia="Times New Roman" w:hAnsiTheme="majorHAnsi" w:cs="Arial"/>
          <w:bCs/>
          <w:iCs/>
          <w:sz w:val="24"/>
          <w:szCs w:val="24"/>
          <w:lang w:val="en-US"/>
        </w:rPr>
        <w:t>showing visibly significant decomposition</w:t>
      </w:r>
      <w:r w:rsidR="0024531E">
        <w:rPr>
          <w:rFonts w:asciiTheme="majorHAnsi" w:eastAsia="Times New Roman" w:hAnsiTheme="majorHAnsi" w:cs="Arial"/>
          <w:bCs/>
          <w:iCs/>
          <w:sz w:val="24"/>
          <w:szCs w:val="24"/>
        </w:rPr>
        <w:t>.</w:t>
      </w:r>
    </w:p>
    <w:p w:rsidR="00E81118" w:rsidRPr="0001605E" w:rsidRDefault="00E81118" w:rsidP="00E81118">
      <w:pPr>
        <w:widowControl w:val="0"/>
        <w:tabs>
          <w:tab w:val="left" w:pos="880"/>
        </w:tabs>
        <w:autoSpaceDE w:val="0"/>
        <w:autoSpaceDN w:val="0"/>
        <w:adjustRightInd w:val="0"/>
        <w:spacing w:after="0" w:line="240" w:lineRule="auto"/>
        <w:ind w:left="720" w:right="143" w:hanging="720"/>
        <w:rPr>
          <w:rFonts w:asciiTheme="majorHAnsi" w:eastAsia="Times New Roman" w:hAnsiTheme="majorHAnsi" w:cs="Arial"/>
          <w:sz w:val="24"/>
          <w:szCs w:val="24"/>
        </w:rPr>
      </w:pPr>
    </w:p>
    <w:p w:rsidR="00E81118" w:rsidRPr="00B31690" w:rsidRDefault="00E81118" w:rsidP="00E81118">
      <w:pPr>
        <w:widowControl w:val="0"/>
        <w:tabs>
          <w:tab w:val="left" w:pos="880"/>
        </w:tabs>
        <w:autoSpaceDE w:val="0"/>
        <w:autoSpaceDN w:val="0"/>
        <w:adjustRightInd w:val="0"/>
        <w:spacing w:after="0" w:line="240" w:lineRule="auto"/>
        <w:ind w:left="720" w:right="143" w:hanging="720"/>
        <w:rPr>
          <w:rFonts w:asciiTheme="majorHAnsi" w:eastAsia="Times New Roman" w:hAnsiTheme="majorHAnsi" w:cs="Arial"/>
          <w:b/>
          <w:sz w:val="24"/>
          <w:szCs w:val="24"/>
        </w:rPr>
      </w:pPr>
      <w:r w:rsidRPr="00B31690">
        <w:rPr>
          <w:rFonts w:asciiTheme="majorHAnsi" w:eastAsia="Times New Roman" w:hAnsiTheme="majorHAnsi" w:cs="Arial"/>
          <w:b/>
          <w:sz w:val="24"/>
          <w:szCs w:val="24"/>
        </w:rPr>
        <w:t>3.4</w:t>
      </w:r>
      <w:r w:rsidRPr="00B31690">
        <w:rPr>
          <w:rFonts w:asciiTheme="majorHAnsi" w:eastAsia="Times New Roman" w:hAnsiTheme="majorHAnsi" w:cs="Arial"/>
          <w:b/>
          <w:sz w:val="24"/>
          <w:szCs w:val="24"/>
        </w:rPr>
        <w:tab/>
      </w:r>
      <w:r w:rsidR="004350A3" w:rsidRPr="004350A3">
        <w:rPr>
          <w:rFonts w:asciiTheme="majorHAnsi" w:eastAsia="Times New Roman" w:hAnsiTheme="majorHAnsi" w:cs="Arial"/>
          <w:b/>
          <w:bCs/>
          <w:sz w:val="24"/>
          <w:szCs w:val="24"/>
          <w:lang w:val="en-US"/>
        </w:rPr>
        <w:t xml:space="preserve">Rancid kernels </w:t>
      </w:r>
    </w:p>
    <w:p w:rsidR="00DB1637" w:rsidRPr="00DB1637" w:rsidRDefault="004350A3" w:rsidP="00DB1637">
      <w:pPr>
        <w:widowControl w:val="0"/>
        <w:tabs>
          <w:tab w:val="left" w:pos="880"/>
        </w:tabs>
        <w:autoSpaceDE w:val="0"/>
        <w:autoSpaceDN w:val="0"/>
        <w:adjustRightInd w:val="0"/>
        <w:spacing w:after="0" w:line="240" w:lineRule="auto"/>
        <w:ind w:right="143"/>
        <w:rPr>
          <w:rFonts w:asciiTheme="majorHAnsi" w:eastAsia="Times New Roman" w:hAnsiTheme="majorHAnsi" w:cs="Arial"/>
          <w:bCs/>
          <w:sz w:val="24"/>
          <w:szCs w:val="24"/>
          <w:lang w:val="en-US"/>
        </w:rPr>
      </w:pPr>
      <w:proofErr w:type="gramStart"/>
      <w:r w:rsidRPr="004350A3">
        <w:rPr>
          <w:rFonts w:asciiTheme="majorHAnsi" w:eastAsia="Times New Roman" w:hAnsiTheme="majorHAnsi" w:cs="Arial"/>
          <w:bCs/>
          <w:sz w:val="24"/>
          <w:szCs w:val="24"/>
          <w:lang w:val="en-US"/>
        </w:rPr>
        <w:t>kernels</w:t>
      </w:r>
      <w:proofErr w:type="gramEnd"/>
      <w:r w:rsidRPr="004350A3">
        <w:rPr>
          <w:rFonts w:asciiTheme="majorHAnsi" w:eastAsia="Times New Roman" w:hAnsiTheme="majorHAnsi" w:cs="Arial"/>
          <w:bCs/>
          <w:sz w:val="24"/>
          <w:szCs w:val="24"/>
          <w:lang w:val="en-US"/>
        </w:rPr>
        <w:t xml:space="preserve"> </w:t>
      </w:r>
      <w:r w:rsidR="00DB1637" w:rsidRPr="00DB1637">
        <w:rPr>
          <w:rFonts w:asciiTheme="majorHAnsi" w:eastAsia="Times New Roman" w:hAnsiTheme="majorHAnsi" w:cs="Arial"/>
          <w:bCs/>
          <w:sz w:val="24"/>
          <w:szCs w:val="24"/>
          <w:lang w:val="en-US"/>
        </w:rPr>
        <w:t xml:space="preserve">which have undergone oxidation of lipids (should not exceed 5 </w:t>
      </w:r>
      <w:proofErr w:type="spellStart"/>
      <w:r w:rsidR="00DB1637" w:rsidRPr="00DB1637">
        <w:rPr>
          <w:rFonts w:asciiTheme="majorHAnsi" w:eastAsia="Times New Roman" w:hAnsiTheme="majorHAnsi" w:cs="Arial"/>
          <w:bCs/>
          <w:sz w:val="24"/>
          <w:szCs w:val="24"/>
          <w:lang w:val="en-US"/>
        </w:rPr>
        <w:t>meq</w:t>
      </w:r>
      <w:proofErr w:type="spellEnd"/>
      <w:r w:rsidR="00DB1637" w:rsidRPr="00DB1637">
        <w:rPr>
          <w:rFonts w:asciiTheme="majorHAnsi" w:eastAsia="Times New Roman" w:hAnsiTheme="majorHAnsi" w:cs="Arial"/>
          <w:bCs/>
          <w:sz w:val="24"/>
          <w:szCs w:val="24"/>
          <w:lang w:val="en-US"/>
        </w:rPr>
        <w:t xml:space="preserve"> active oxygen/kg) or the production of free fatty acids (should not exceed 1.0%) resulting in the production of disagreeable </w:t>
      </w:r>
      <w:proofErr w:type="spellStart"/>
      <w:r w:rsidR="00DB1637" w:rsidRPr="00DB1637">
        <w:rPr>
          <w:rFonts w:asciiTheme="majorHAnsi" w:eastAsia="Times New Roman" w:hAnsiTheme="majorHAnsi" w:cs="Arial"/>
          <w:bCs/>
          <w:sz w:val="24"/>
          <w:szCs w:val="24"/>
          <w:lang w:val="en-US"/>
        </w:rPr>
        <w:t>flavours</w:t>
      </w:r>
      <w:proofErr w:type="spellEnd"/>
      <w:r w:rsidR="00DB1637" w:rsidRPr="00DB1637">
        <w:rPr>
          <w:rFonts w:asciiTheme="majorHAnsi" w:eastAsia="Times New Roman" w:hAnsiTheme="majorHAnsi" w:cs="Arial"/>
          <w:bCs/>
          <w:sz w:val="24"/>
          <w:szCs w:val="24"/>
          <w:lang w:val="en-US"/>
        </w:rPr>
        <w:t>.</w:t>
      </w:r>
    </w:p>
    <w:p w:rsidR="00E81118" w:rsidRPr="0001605E" w:rsidRDefault="00E81118" w:rsidP="00E81118">
      <w:pPr>
        <w:widowControl w:val="0"/>
        <w:autoSpaceDE w:val="0"/>
        <w:autoSpaceDN w:val="0"/>
        <w:adjustRightInd w:val="0"/>
        <w:spacing w:after="0" w:line="240" w:lineRule="auto"/>
        <w:rPr>
          <w:rFonts w:asciiTheme="majorHAnsi" w:eastAsia="Times New Roman" w:hAnsiTheme="majorHAnsi" w:cs="Arial"/>
          <w:sz w:val="24"/>
          <w:szCs w:val="24"/>
        </w:rPr>
      </w:pPr>
    </w:p>
    <w:p w:rsidR="00E81118" w:rsidRPr="0001605E" w:rsidRDefault="00E81118" w:rsidP="00E81118">
      <w:pPr>
        <w:widowControl w:val="0"/>
        <w:autoSpaceDE w:val="0"/>
        <w:autoSpaceDN w:val="0"/>
        <w:adjustRightInd w:val="0"/>
        <w:spacing w:after="0" w:line="240" w:lineRule="auto"/>
        <w:rPr>
          <w:rFonts w:asciiTheme="majorHAnsi" w:eastAsia="Times New Roman" w:hAnsiTheme="majorHAnsi" w:cs="Arial"/>
          <w:b/>
          <w:sz w:val="24"/>
          <w:szCs w:val="24"/>
        </w:rPr>
      </w:pPr>
      <w:r w:rsidRPr="0001605E">
        <w:rPr>
          <w:rFonts w:asciiTheme="majorHAnsi" w:eastAsia="Times New Roman" w:hAnsiTheme="majorHAnsi" w:cs="Arial"/>
          <w:b/>
          <w:sz w:val="24"/>
          <w:szCs w:val="24"/>
        </w:rPr>
        <w:t>3.5</w:t>
      </w:r>
      <w:r w:rsidRPr="0001605E">
        <w:rPr>
          <w:rFonts w:asciiTheme="majorHAnsi" w:eastAsia="Times New Roman" w:hAnsiTheme="majorHAnsi" w:cs="Arial"/>
          <w:b/>
          <w:sz w:val="24"/>
          <w:szCs w:val="24"/>
        </w:rPr>
        <w:tab/>
      </w:r>
      <w:r w:rsidR="004350A3" w:rsidRPr="004350A3">
        <w:rPr>
          <w:rFonts w:asciiTheme="majorHAnsi" w:eastAsia="Times New Roman" w:hAnsiTheme="majorHAnsi" w:cs="Arial"/>
          <w:b/>
          <w:sz w:val="24"/>
          <w:szCs w:val="24"/>
          <w:lang w:val="en-US"/>
        </w:rPr>
        <w:t>Organic and inorganic extraneous matter</w:t>
      </w:r>
    </w:p>
    <w:p w:rsidR="004350A3" w:rsidRDefault="004350A3" w:rsidP="004350A3">
      <w:pPr>
        <w:widowControl w:val="0"/>
        <w:autoSpaceDE w:val="0"/>
        <w:autoSpaceDN w:val="0"/>
        <w:adjustRightInd w:val="0"/>
        <w:spacing w:after="0" w:line="240" w:lineRule="auto"/>
        <w:rPr>
          <w:rFonts w:asciiTheme="majorHAnsi" w:eastAsia="Times New Roman" w:hAnsiTheme="majorHAnsi" w:cs="Arial"/>
          <w:sz w:val="24"/>
          <w:szCs w:val="24"/>
          <w:lang w:val="en-US"/>
        </w:rPr>
      </w:pPr>
      <w:proofErr w:type="gramStart"/>
      <w:r w:rsidRPr="004350A3">
        <w:rPr>
          <w:rFonts w:asciiTheme="majorHAnsi" w:eastAsia="Times New Roman" w:hAnsiTheme="majorHAnsi" w:cs="Arial"/>
          <w:sz w:val="24"/>
          <w:szCs w:val="24"/>
          <w:lang w:val="en-US"/>
        </w:rPr>
        <w:t>organic</w:t>
      </w:r>
      <w:proofErr w:type="gramEnd"/>
      <w:r w:rsidRPr="004350A3">
        <w:rPr>
          <w:rFonts w:asciiTheme="majorHAnsi" w:eastAsia="Times New Roman" w:hAnsiTheme="majorHAnsi" w:cs="Arial"/>
          <w:sz w:val="24"/>
          <w:szCs w:val="24"/>
          <w:lang w:val="en-US"/>
        </w:rPr>
        <w:t xml:space="preserve"> or inorganic components other than peanuts and includes stones, dust, seeds, stems, </w:t>
      </w:r>
      <w:proofErr w:type="spellStart"/>
      <w:r w:rsidRPr="004350A3">
        <w:rPr>
          <w:rFonts w:asciiTheme="majorHAnsi" w:eastAsia="Times New Roman" w:hAnsiTheme="majorHAnsi" w:cs="Arial"/>
          <w:sz w:val="24"/>
          <w:szCs w:val="24"/>
          <w:lang w:val="en-US"/>
        </w:rPr>
        <w:t>etc</w:t>
      </w:r>
      <w:proofErr w:type="spellEnd"/>
    </w:p>
    <w:p w:rsidR="00FA6345" w:rsidRPr="004350A3" w:rsidRDefault="00FA6345" w:rsidP="004350A3">
      <w:pPr>
        <w:widowControl w:val="0"/>
        <w:autoSpaceDE w:val="0"/>
        <w:autoSpaceDN w:val="0"/>
        <w:adjustRightInd w:val="0"/>
        <w:spacing w:after="0" w:line="240" w:lineRule="auto"/>
        <w:rPr>
          <w:rFonts w:asciiTheme="majorHAnsi" w:eastAsia="Times New Roman" w:hAnsiTheme="majorHAnsi" w:cs="Arial"/>
          <w:sz w:val="24"/>
          <w:szCs w:val="24"/>
        </w:rPr>
      </w:pPr>
    </w:p>
    <w:p w:rsidR="004350A3" w:rsidRPr="004350A3" w:rsidRDefault="004350A3" w:rsidP="004350A3">
      <w:pPr>
        <w:widowControl w:val="0"/>
        <w:autoSpaceDE w:val="0"/>
        <w:autoSpaceDN w:val="0"/>
        <w:adjustRightInd w:val="0"/>
        <w:spacing w:after="0" w:line="240" w:lineRule="auto"/>
        <w:rPr>
          <w:rFonts w:asciiTheme="majorHAnsi" w:eastAsia="Times New Roman" w:hAnsiTheme="majorHAnsi" w:cs="Arial"/>
          <w:b/>
          <w:sz w:val="24"/>
          <w:szCs w:val="24"/>
        </w:rPr>
      </w:pPr>
      <w:r w:rsidRPr="004350A3">
        <w:rPr>
          <w:rFonts w:asciiTheme="majorHAnsi" w:eastAsia="Times New Roman" w:hAnsiTheme="majorHAnsi" w:cs="Arial"/>
          <w:b/>
          <w:sz w:val="24"/>
          <w:szCs w:val="24"/>
        </w:rPr>
        <w:t>3.</w:t>
      </w:r>
      <w:r>
        <w:rPr>
          <w:rFonts w:asciiTheme="majorHAnsi" w:eastAsia="Times New Roman" w:hAnsiTheme="majorHAnsi" w:cs="Arial"/>
          <w:b/>
          <w:sz w:val="24"/>
          <w:szCs w:val="24"/>
        </w:rPr>
        <w:t>6</w:t>
      </w:r>
      <w:r w:rsidRPr="004350A3">
        <w:rPr>
          <w:rFonts w:asciiTheme="majorHAnsi" w:eastAsia="Times New Roman" w:hAnsiTheme="majorHAnsi" w:cs="Arial"/>
          <w:b/>
          <w:sz w:val="24"/>
          <w:szCs w:val="24"/>
        </w:rPr>
        <w:tab/>
      </w:r>
      <w:r w:rsidRPr="004350A3">
        <w:rPr>
          <w:rFonts w:asciiTheme="majorHAnsi" w:eastAsia="Times New Roman" w:hAnsiTheme="majorHAnsi" w:cs="Arial"/>
          <w:b/>
          <w:bCs/>
          <w:sz w:val="24"/>
          <w:szCs w:val="24"/>
          <w:lang w:val="en-US"/>
        </w:rPr>
        <w:t>Filth</w:t>
      </w:r>
    </w:p>
    <w:p w:rsidR="004350A3" w:rsidRDefault="004350A3" w:rsidP="004350A3">
      <w:pPr>
        <w:widowControl w:val="0"/>
        <w:autoSpaceDE w:val="0"/>
        <w:autoSpaceDN w:val="0"/>
        <w:adjustRightInd w:val="0"/>
        <w:spacing w:after="0" w:line="240" w:lineRule="auto"/>
        <w:rPr>
          <w:rFonts w:asciiTheme="majorHAnsi" w:eastAsia="Times New Roman" w:hAnsiTheme="majorHAnsi" w:cs="Arial"/>
          <w:sz w:val="24"/>
          <w:szCs w:val="24"/>
          <w:lang w:val="en-US"/>
        </w:rPr>
      </w:pPr>
      <w:r w:rsidRPr="004350A3">
        <w:rPr>
          <w:rFonts w:asciiTheme="majorHAnsi" w:eastAsia="Times New Roman" w:hAnsiTheme="majorHAnsi" w:cs="Arial"/>
          <w:sz w:val="24"/>
          <w:szCs w:val="24"/>
          <w:lang w:val="en-US"/>
        </w:rPr>
        <w:t xml:space="preserve">Impurities of animal origin (including dead insects) </w:t>
      </w:r>
    </w:p>
    <w:p w:rsidR="006932F3" w:rsidRDefault="006932F3" w:rsidP="004350A3">
      <w:pPr>
        <w:widowControl w:val="0"/>
        <w:autoSpaceDE w:val="0"/>
        <w:autoSpaceDN w:val="0"/>
        <w:adjustRightInd w:val="0"/>
        <w:spacing w:after="0" w:line="240" w:lineRule="auto"/>
        <w:rPr>
          <w:rFonts w:asciiTheme="majorHAnsi" w:eastAsia="Times New Roman" w:hAnsiTheme="majorHAnsi" w:cs="Arial"/>
          <w:sz w:val="24"/>
          <w:szCs w:val="24"/>
          <w:lang w:val="en-US"/>
        </w:rPr>
      </w:pPr>
    </w:p>
    <w:p w:rsidR="004350A3" w:rsidRPr="004350A3" w:rsidRDefault="004350A3" w:rsidP="004350A3">
      <w:pPr>
        <w:widowControl w:val="0"/>
        <w:autoSpaceDE w:val="0"/>
        <w:autoSpaceDN w:val="0"/>
        <w:adjustRightInd w:val="0"/>
        <w:spacing w:after="0" w:line="240" w:lineRule="auto"/>
        <w:rPr>
          <w:rFonts w:asciiTheme="majorHAnsi" w:eastAsia="Times New Roman" w:hAnsiTheme="majorHAnsi" w:cs="Arial"/>
          <w:sz w:val="24"/>
          <w:szCs w:val="24"/>
        </w:rPr>
      </w:pPr>
    </w:p>
    <w:p w:rsidR="004350A3" w:rsidRPr="004350A3" w:rsidRDefault="004350A3" w:rsidP="004350A3">
      <w:pPr>
        <w:widowControl w:val="0"/>
        <w:autoSpaceDE w:val="0"/>
        <w:autoSpaceDN w:val="0"/>
        <w:adjustRightInd w:val="0"/>
        <w:spacing w:after="0" w:line="240" w:lineRule="auto"/>
        <w:rPr>
          <w:rFonts w:asciiTheme="majorHAnsi" w:eastAsia="Times New Roman" w:hAnsiTheme="majorHAnsi" w:cs="Arial"/>
          <w:b/>
          <w:sz w:val="24"/>
          <w:szCs w:val="24"/>
        </w:rPr>
      </w:pPr>
      <w:r w:rsidRPr="004350A3">
        <w:rPr>
          <w:rFonts w:asciiTheme="majorHAnsi" w:eastAsia="Times New Roman" w:hAnsiTheme="majorHAnsi" w:cs="Arial"/>
          <w:b/>
          <w:sz w:val="24"/>
          <w:szCs w:val="24"/>
        </w:rPr>
        <w:t>3.</w:t>
      </w:r>
      <w:r>
        <w:rPr>
          <w:rFonts w:asciiTheme="majorHAnsi" w:eastAsia="Times New Roman" w:hAnsiTheme="majorHAnsi" w:cs="Arial"/>
          <w:b/>
          <w:sz w:val="24"/>
          <w:szCs w:val="24"/>
        </w:rPr>
        <w:t>7</w:t>
      </w:r>
      <w:r w:rsidRPr="004350A3">
        <w:rPr>
          <w:rFonts w:asciiTheme="majorHAnsi" w:eastAsia="Times New Roman" w:hAnsiTheme="majorHAnsi" w:cs="Arial"/>
          <w:b/>
          <w:sz w:val="24"/>
          <w:szCs w:val="24"/>
        </w:rPr>
        <w:tab/>
      </w:r>
      <w:r w:rsidRPr="004350A3">
        <w:rPr>
          <w:rFonts w:asciiTheme="majorHAnsi" w:eastAsia="Times New Roman" w:hAnsiTheme="majorHAnsi" w:cs="Arial"/>
          <w:b/>
          <w:bCs/>
          <w:sz w:val="24"/>
          <w:szCs w:val="24"/>
          <w:lang w:val="en-US"/>
        </w:rPr>
        <w:t>Empty P</w:t>
      </w:r>
      <w:r>
        <w:rPr>
          <w:rFonts w:asciiTheme="majorHAnsi" w:eastAsia="Times New Roman" w:hAnsiTheme="majorHAnsi" w:cs="Arial"/>
          <w:b/>
          <w:bCs/>
          <w:sz w:val="24"/>
          <w:szCs w:val="24"/>
          <w:lang w:val="en-US"/>
        </w:rPr>
        <w:t>ods</w:t>
      </w:r>
      <w:r w:rsidRPr="004350A3">
        <w:rPr>
          <w:rFonts w:asciiTheme="majorHAnsi" w:eastAsia="Times New Roman" w:hAnsiTheme="majorHAnsi" w:cs="Arial"/>
          <w:b/>
          <w:sz w:val="24"/>
          <w:szCs w:val="24"/>
          <w:lang w:val="en-US"/>
        </w:rPr>
        <w:t>.</w:t>
      </w:r>
    </w:p>
    <w:p w:rsidR="004350A3" w:rsidRPr="004350A3" w:rsidRDefault="004350A3" w:rsidP="004350A3">
      <w:pPr>
        <w:widowControl w:val="0"/>
        <w:autoSpaceDE w:val="0"/>
        <w:autoSpaceDN w:val="0"/>
        <w:adjustRightInd w:val="0"/>
        <w:spacing w:after="0" w:line="240" w:lineRule="auto"/>
        <w:rPr>
          <w:rFonts w:asciiTheme="majorHAnsi" w:eastAsia="Times New Roman" w:hAnsiTheme="majorHAnsi" w:cs="Arial"/>
          <w:sz w:val="24"/>
          <w:szCs w:val="24"/>
        </w:rPr>
      </w:pPr>
      <w:proofErr w:type="gramStart"/>
      <w:r w:rsidRPr="004350A3">
        <w:rPr>
          <w:rFonts w:asciiTheme="majorHAnsi" w:eastAsia="Times New Roman" w:hAnsiTheme="majorHAnsi" w:cs="Arial"/>
          <w:sz w:val="24"/>
          <w:szCs w:val="24"/>
          <w:lang w:val="en-US"/>
        </w:rPr>
        <w:t>pods</w:t>
      </w:r>
      <w:proofErr w:type="gramEnd"/>
      <w:r w:rsidRPr="004350A3">
        <w:rPr>
          <w:rFonts w:asciiTheme="majorHAnsi" w:eastAsia="Times New Roman" w:hAnsiTheme="majorHAnsi" w:cs="Arial"/>
          <w:sz w:val="24"/>
          <w:szCs w:val="24"/>
          <w:lang w:val="en-US"/>
        </w:rPr>
        <w:t xml:space="preserve"> containing no kernels</w:t>
      </w:r>
    </w:p>
    <w:p w:rsidR="00E81118" w:rsidRPr="0001605E" w:rsidRDefault="00E81118" w:rsidP="00E81118">
      <w:pPr>
        <w:widowControl w:val="0"/>
        <w:autoSpaceDE w:val="0"/>
        <w:autoSpaceDN w:val="0"/>
        <w:adjustRightInd w:val="0"/>
        <w:spacing w:after="0" w:line="240" w:lineRule="auto"/>
        <w:rPr>
          <w:rFonts w:asciiTheme="majorHAnsi" w:eastAsia="Times New Roman" w:hAnsiTheme="majorHAnsi" w:cs="Arial"/>
          <w:sz w:val="24"/>
          <w:szCs w:val="24"/>
        </w:rPr>
      </w:pPr>
    </w:p>
    <w:p w:rsidR="004350A3" w:rsidRPr="0001605E" w:rsidRDefault="004350A3" w:rsidP="004350A3">
      <w:pPr>
        <w:widowControl w:val="0"/>
        <w:autoSpaceDE w:val="0"/>
        <w:autoSpaceDN w:val="0"/>
        <w:adjustRightInd w:val="0"/>
        <w:spacing w:after="0" w:line="240" w:lineRule="auto"/>
        <w:rPr>
          <w:rFonts w:asciiTheme="majorHAnsi" w:eastAsia="Times New Roman" w:hAnsiTheme="majorHAnsi" w:cs="Arial"/>
          <w:b/>
          <w:sz w:val="24"/>
          <w:szCs w:val="24"/>
        </w:rPr>
      </w:pPr>
      <w:r w:rsidRPr="0001605E">
        <w:rPr>
          <w:rFonts w:asciiTheme="majorHAnsi" w:eastAsia="Times New Roman" w:hAnsiTheme="majorHAnsi" w:cs="Arial"/>
          <w:b/>
          <w:sz w:val="24"/>
          <w:szCs w:val="24"/>
        </w:rPr>
        <w:t>3.</w:t>
      </w:r>
      <w:r>
        <w:rPr>
          <w:rFonts w:asciiTheme="majorHAnsi" w:eastAsia="Times New Roman" w:hAnsiTheme="majorHAnsi" w:cs="Arial"/>
          <w:b/>
          <w:sz w:val="24"/>
          <w:szCs w:val="24"/>
        </w:rPr>
        <w:t>8</w:t>
      </w:r>
      <w:r w:rsidRPr="0001605E">
        <w:rPr>
          <w:rFonts w:asciiTheme="majorHAnsi" w:eastAsia="Times New Roman" w:hAnsiTheme="majorHAnsi" w:cs="Arial"/>
          <w:b/>
          <w:sz w:val="24"/>
          <w:szCs w:val="24"/>
        </w:rPr>
        <w:tab/>
      </w:r>
      <w:r w:rsidR="00413806" w:rsidRPr="00413806">
        <w:rPr>
          <w:rFonts w:asciiTheme="majorHAnsi" w:eastAsia="Times New Roman" w:hAnsiTheme="majorHAnsi" w:cs="Arial"/>
          <w:b/>
          <w:bCs/>
          <w:sz w:val="24"/>
          <w:szCs w:val="24"/>
          <w:lang w:val="en-US"/>
        </w:rPr>
        <w:t xml:space="preserve">Damaged Pods: </w:t>
      </w:r>
      <w:r w:rsidR="00413806" w:rsidRPr="00413806">
        <w:rPr>
          <w:rFonts w:asciiTheme="majorHAnsi" w:eastAsia="Times New Roman" w:hAnsiTheme="majorHAnsi" w:cs="Arial"/>
          <w:b/>
          <w:sz w:val="24"/>
          <w:szCs w:val="24"/>
          <w:lang w:val="en-US"/>
        </w:rPr>
        <w:t>include:</w:t>
      </w:r>
    </w:p>
    <w:p w:rsidR="00413806" w:rsidRDefault="00413806" w:rsidP="00413806">
      <w:pPr>
        <w:widowControl w:val="0"/>
        <w:autoSpaceDE w:val="0"/>
        <w:autoSpaceDN w:val="0"/>
        <w:adjustRightInd w:val="0"/>
        <w:spacing w:after="0" w:line="240" w:lineRule="auto"/>
        <w:rPr>
          <w:rFonts w:asciiTheme="majorHAnsi" w:eastAsia="Times New Roman" w:hAnsiTheme="majorHAnsi" w:cs="Arial"/>
          <w:sz w:val="24"/>
          <w:szCs w:val="24"/>
          <w:lang w:val="en-US"/>
        </w:rPr>
      </w:pPr>
      <w:r w:rsidRPr="00413806">
        <w:rPr>
          <w:rFonts w:asciiTheme="majorHAnsi" w:eastAsia="Times New Roman" w:hAnsiTheme="majorHAnsi" w:cs="Arial"/>
          <w:sz w:val="24"/>
          <w:szCs w:val="24"/>
          <w:lang w:val="en-US"/>
        </w:rPr>
        <w:t>a)</w:t>
      </w:r>
      <w:r w:rsidRPr="00413806">
        <w:rPr>
          <w:rFonts w:asciiTheme="majorHAnsi" w:eastAsia="Times New Roman" w:hAnsiTheme="majorHAnsi" w:cs="Arial"/>
          <w:sz w:val="24"/>
          <w:szCs w:val="24"/>
          <w:lang w:val="en-US"/>
        </w:rPr>
        <w:tab/>
      </w:r>
      <w:proofErr w:type="spellStart"/>
      <w:proofErr w:type="gramStart"/>
      <w:r w:rsidRPr="00413806">
        <w:rPr>
          <w:rFonts w:asciiTheme="majorHAnsi" w:eastAsia="Times New Roman" w:hAnsiTheme="majorHAnsi" w:cs="Arial"/>
          <w:sz w:val="24"/>
          <w:szCs w:val="24"/>
          <w:lang w:val="en-US"/>
        </w:rPr>
        <w:t>shrivelled</w:t>
      </w:r>
      <w:proofErr w:type="spellEnd"/>
      <w:proofErr w:type="gramEnd"/>
      <w:r w:rsidRPr="00413806">
        <w:rPr>
          <w:rFonts w:asciiTheme="majorHAnsi" w:eastAsia="Times New Roman" w:hAnsiTheme="majorHAnsi" w:cs="Arial"/>
          <w:sz w:val="24"/>
          <w:szCs w:val="24"/>
          <w:lang w:val="en-US"/>
        </w:rPr>
        <w:t xml:space="preserve"> pods (pods which are imperfectly developed and shrunken); or</w:t>
      </w:r>
    </w:p>
    <w:p w:rsidR="00413806" w:rsidRPr="00413806" w:rsidRDefault="00413806" w:rsidP="00413806">
      <w:pPr>
        <w:widowControl w:val="0"/>
        <w:autoSpaceDE w:val="0"/>
        <w:autoSpaceDN w:val="0"/>
        <w:adjustRightInd w:val="0"/>
        <w:spacing w:after="0" w:line="240" w:lineRule="auto"/>
        <w:rPr>
          <w:rFonts w:asciiTheme="majorHAnsi" w:eastAsia="Times New Roman" w:hAnsiTheme="majorHAnsi" w:cs="Arial"/>
          <w:sz w:val="24"/>
          <w:szCs w:val="24"/>
          <w:lang w:val="en-US"/>
        </w:rPr>
      </w:pPr>
    </w:p>
    <w:p w:rsidR="004350A3" w:rsidRDefault="00413806" w:rsidP="00413806">
      <w:pPr>
        <w:widowControl w:val="0"/>
        <w:autoSpaceDE w:val="0"/>
        <w:autoSpaceDN w:val="0"/>
        <w:adjustRightInd w:val="0"/>
        <w:spacing w:after="0" w:line="240" w:lineRule="auto"/>
        <w:ind w:left="720" w:hanging="720"/>
        <w:rPr>
          <w:rFonts w:asciiTheme="majorHAnsi" w:eastAsia="Times New Roman" w:hAnsiTheme="majorHAnsi" w:cs="Arial"/>
          <w:sz w:val="24"/>
          <w:szCs w:val="24"/>
          <w:lang w:val="en-US"/>
        </w:rPr>
      </w:pPr>
      <w:r w:rsidRPr="00413806">
        <w:rPr>
          <w:rFonts w:asciiTheme="majorHAnsi" w:eastAsia="Times New Roman" w:hAnsiTheme="majorHAnsi" w:cs="Arial"/>
          <w:sz w:val="24"/>
          <w:szCs w:val="24"/>
          <w:lang w:val="en-US"/>
        </w:rPr>
        <w:t>b)</w:t>
      </w:r>
      <w:r>
        <w:rPr>
          <w:rFonts w:asciiTheme="majorHAnsi" w:eastAsia="Times New Roman" w:hAnsiTheme="majorHAnsi" w:cs="Arial"/>
          <w:sz w:val="24"/>
          <w:szCs w:val="24"/>
          <w:lang w:val="en-US"/>
        </w:rPr>
        <w:tab/>
      </w:r>
      <w:proofErr w:type="gramStart"/>
      <w:r w:rsidRPr="00413806">
        <w:rPr>
          <w:rFonts w:asciiTheme="majorHAnsi" w:eastAsia="Times New Roman" w:hAnsiTheme="majorHAnsi" w:cs="Arial"/>
          <w:sz w:val="24"/>
          <w:szCs w:val="24"/>
          <w:lang w:val="en-US"/>
        </w:rPr>
        <w:t>pods</w:t>
      </w:r>
      <w:proofErr w:type="gramEnd"/>
      <w:r w:rsidRPr="00413806">
        <w:rPr>
          <w:rFonts w:asciiTheme="majorHAnsi" w:eastAsia="Times New Roman" w:hAnsiTheme="majorHAnsi" w:cs="Arial"/>
          <w:sz w:val="24"/>
          <w:szCs w:val="24"/>
          <w:lang w:val="en-US"/>
        </w:rPr>
        <w:t xml:space="preserve"> having cracks or broken areas which cause conspicuous openings or which seriously weaken a large portion of the pod, especially if the kernel inside the pod is easily visible without any pressure forced upon the edges of the crack.</w:t>
      </w:r>
    </w:p>
    <w:p w:rsidR="004350A3" w:rsidRDefault="004350A3" w:rsidP="004350A3">
      <w:pPr>
        <w:widowControl w:val="0"/>
        <w:autoSpaceDE w:val="0"/>
        <w:autoSpaceDN w:val="0"/>
        <w:adjustRightInd w:val="0"/>
        <w:spacing w:after="0" w:line="240" w:lineRule="auto"/>
        <w:rPr>
          <w:rFonts w:asciiTheme="majorHAnsi" w:eastAsia="Times New Roman" w:hAnsiTheme="majorHAnsi" w:cs="Arial"/>
          <w:sz w:val="24"/>
          <w:szCs w:val="24"/>
          <w:lang w:val="en-US"/>
        </w:rPr>
      </w:pPr>
    </w:p>
    <w:p w:rsidR="00413806" w:rsidRDefault="004350A3" w:rsidP="004350A3">
      <w:pPr>
        <w:widowControl w:val="0"/>
        <w:autoSpaceDE w:val="0"/>
        <w:autoSpaceDN w:val="0"/>
        <w:adjustRightInd w:val="0"/>
        <w:spacing w:after="0" w:line="240" w:lineRule="auto"/>
        <w:rPr>
          <w:rFonts w:asciiTheme="majorHAnsi" w:eastAsia="Times New Roman" w:hAnsiTheme="majorHAnsi" w:cs="Arial"/>
          <w:sz w:val="24"/>
          <w:szCs w:val="24"/>
          <w:lang w:val="en-US"/>
        </w:rPr>
      </w:pPr>
      <w:r w:rsidRPr="004350A3">
        <w:rPr>
          <w:rFonts w:asciiTheme="majorHAnsi" w:eastAsia="Times New Roman" w:hAnsiTheme="majorHAnsi" w:cs="Arial"/>
          <w:b/>
          <w:sz w:val="24"/>
          <w:szCs w:val="24"/>
        </w:rPr>
        <w:t>3.</w:t>
      </w:r>
      <w:r w:rsidR="00413806">
        <w:rPr>
          <w:rFonts w:asciiTheme="majorHAnsi" w:eastAsia="Times New Roman" w:hAnsiTheme="majorHAnsi" w:cs="Arial"/>
          <w:b/>
          <w:sz w:val="24"/>
          <w:szCs w:val="24"/>
        </w:rPr>
        <w:t>9</w:t>
      </w:r>
      <w:r w:rsidRPr="004350A3">
        <w:rPr>
          <w:rFonts w:asciiTheme="majorHAnsi" w:eastAsia="Times New Roman" w:hAnsiTheme="majorHAnsi" w:cs="Arial"/>
          <w:b/>
          <w:sz w:val="24"/>
          <w:szCs w:val="24"/>
        </w:rPr>
        <w:tab/>
      </w:r>
      <w:proofErr w:type="spellStart"/>
      <w:r w:rsidR="00413806" w:rsidRPr="00413806">
        <w:rPr>
          <w:rFonts w:asciiTheme="majorHAnsi" w:eastAsia="Times New Roman" w:hAnsiTheme="majorHAnsi" w:cs="Arial"/>
          <w:b/>
          <w:bCs/>
          <w:sz w:val="24"/>
          <w:szCs w:val="24"/>
          <w:lang w:val="en-US"/>
        </w:rPr>
        <w:t>Discoloured</w:t>
      </w:r>
      <w:proofErr w:type="spellEnd"/>
      <w:r w:rsidR="00413806" w:rsidRPr="00413806">
        <w:rPr>
          <w:rFonts w:asciiTheme="majorHAnsi" w:eastAsia="Times New Roman" w:hAnsiTheme="majorHAnsi" w:cs="Arial"/>
          <w:b/>
          <w:bCs/>
          <w:sz w:val="24"/>
          <w:szCs w:val="24"/>
          <w:lang w:val="en-US"/>
        </w:rPr>
        <w:t xml:space="preserve"> Pods</w:t>
      </w:r>
      <w:r w:rsidR="00413806" w:rsidRPr="00413806">
        <w:rPr>
          <w:rFonts w:asciiTheme="majorHAnsi" w:eastAsia="Times New Roman" w:hAnsiTheme="majorHAnsi" w:cs="Arial"/>
          <w:bCs/>
          <w:sz w:val="24"/>
          <w:szCs w:val="24"/>
          <w:lang w:val="en-US"/>
        </w:rPr>
        <w:t xml:space="preserve">: </w:t>
      </w:r>
    </w:p>
    <w:p w:rsidR="004350A3" w:rsidRDefault="00413806" w:rsidP="004350A3">
      <w:pPr>
        <w:widowControl w:val="0"/>
        <w:autoSpaceDE w:val="0"/>
        <w:autoSpaceDN w:val="0"/>
        <w:adjustRightInd w:val="0"/>
        <w:spacing w:after="0" w:line="240" w:lineRule="auto"/>
        <w:rPr>
          <w:rFonts w:asciiTheme="majorHAnsi" w:eastAsia="Times New Roman" w:hAnsiTheme="majorHAnsi" w:cs="Arial"/>
          <w:sz w:val="24"/>
          <w:szCs w:val="24"/>
          <w:lang w:val="en-US"/>
        </w:rPr>
      </w:pPr>
      <w:proofErr w:type="gramStart"/>
      <w:r w:rsidRPr="00413806">
        <w:rPr>
          <w:rFonts w:asciiTheme="majorHAnsi" w:eastAsia="Times New Roman" w:hAnsiTheme="majorHAnsi" w:cs="Arial"/>
          <w:sz w:val="24"/>
          <w:szCs w:val="24"/>
          <w:lang w:val="en-US"/>
        </w:rPr>
        <w:t>pods</w:t>
      </w:r>
      <w:proofErr w:type="gramEnd"/>
      <w:r w:rsidRPr="00413806">
        <w:rPr>
          <w:rFonts w:asciiTheme="majorHAnsi" w:eastAsia="Times New Roman" w:hAnsiTheme="majorHAnsi" w:cs="Arial"/>
          <w:sz w:val="24"/>
          <w:szCs w:val="24"/>
          <w:lang w:val="en-US"/>
        </w:rPr>
        <w:t xml:space="preserve"> having dark </w:t>
      </w:r>
      <w:proofErr w:type="spellStart"/>
      <w:r w:rsidRPr="00413806">
        <w:rPr>
          <w:rFonts w:asciiTheme="majorHAnsi" w:eastAsia="Times New Roman" w:hAnsiTheme="majorHAnsi" w:cs="Arial"/>
          <w:sz w:val="24"/>
          <w:szCs w:val="24"/>
          <w:lang w:val="en-US"/>
        </w:rPr>
        <w:t>discolouration</w:t>
      </w:r>
      <w:proofErr w:type="spellEnd"/>
      <w:r w:rsidRPr="00413806">
        <w:rPr>
          <w:rFonts w:asciiTheme="majorHAnsi" w:eastAsia="Times New Roman" w:hAnsiTheme="majorHAnsi" w:cs="Arial"/>
          <w:sz w:val="24"/>
          <w:szCs w:val="24"/>
          <w:lang w:val="en-US"/>
        </w:rPr>
        <w:t xml:space="preserve"> caused by mildew, staining, or other means affecting 50% or more of the pod surface</w:t>
      </w:r>
      <w:r>
        <w:rPr>
          <w:rFonts w:asciiTheme="majorHAnsi" w:eastAsia="Times New Roman" w:hAnsiTheme="majorHAnsi" w:cs="Arial"/>
          <w:sz w:val="24"/>
          <w:szCs w:val="24"/>
          <w:lang w:val="en-US"/>
        </w:rPr>
        <w:t>.</w:t>
      </w:r>
    </w:p>
    <w:p w:rsidR="00413806" w:rsidRPr="004350A3" w:rsidRDefault="00413806" w:rsidP="004350A3">
      <w:pPr>
        <w:widowControl w:val="0"/>
        <w:autoSpaceDE w:val="0"/>
        <w:autoSpaceDN w:val="0"/>
        <w:adjustRightInd w:val="0"/>
        <w:spacing w:after="0" w:line="240" w:lineRule="auto"/>
        <w:rPr>
          <w:rFonts w:asciiTheme="majorHAnsi" w:eastAsia="Times New Roman" w:hAnsiTheme="majorHAnsi" w:cs="Arial"/>
          <w:sz w:val="24"/>
          <w:szCs w:val="24"/>
        </w:rPr>
      </w:pPr>
    </w:p>
    <w:p w:rsidR="00713BDA" w:rsidRPr="0043191C" w:rsidRDefault="00413806" w:rsidP="0043191C">
      <w:pPr>
        <w:widowControl w:val="0"/>
        <w:autoSpaceDE w:val="0"/>
        <w:autoSpaceDN w:val="0"/>
        <w:adjustRightInd w:val="0"/>
        <w:spacing w:after="0" w:line="240" w:lineRule="auto"/>
        <w:rPr>
          <w:rFonts w:asciiTheme="majorHAnsi" w:eastAsia="Times New Roman" w:hAnsiTheme="majorHAnsi" w:cs="Arial"/>
          <w:b/>
          <w:bCs/>
          <w:iCs/>
          <w:spacing w:val="24"/>
          <w:sz w:val="24"/>
          <w:szCs w:val="24"/>
          <w:lang w:val="en-US"/>
        </w:rPr>
      </w:pPr>
      <w:r w:rsidRPr="0043191C">
        <w:rPr>
          <w:rFonts w:asciiTheme="majorHAnsi" w:eastAsia="Times New Roman" w:hAnsiTheme="majorHAnsi" w:cs="Arial"/>
          <w:b/>
          <w:bCs/>
          <w:iCs/>
          <w:spacing w:val="24"/>
          <w:sz w:val="24"/>
          <w:szCs w:val="24"/>
        </w:rPr>
        <w:t>3.10</w:t>
      </w:r>
      <w:r w:rsidRPr="0043191C">
        <w:rPr>
          <w:rFonts w:asciiTheme="majorHAnsi" w:eastAsia="Times New Roman" w:hAnsiTheme="majorHAnsi" w:cs="Arial"/>
          <w:b/>
          <w:bCs/>
          <w:iCs/>
          <w:spacing w:val="24"/>
          <w:sz w:val="24"/>
          <w:szCs w:val="24"/>
        </w:rPr>
        <w:tab/>
      </w:r>
      <w:r w:rsidR="00713BDA" w:rsidRPr="0043191C">
        <w:rPr>
          <w:rFonts w:asciiTheme="majorHAnsi" w:eastAsia="Times New Roman" w:hAnsiTheme="majorHAnsi" w:cs="Arial"/>
          <w:b/>
          <w:bCs/>
          <w:iCs/>
          <w:spacing w:val="24"/>
          <w:sz w:val="24"/>
          <w:szCs w:val="24"/>
          <w:lang w:val="en-US"/>
        </w:rPr>
        <w:t>Damaged Kernels include</w:t>
      </w:r>
    </w:p>
    <w:p w:rsidR="00713BDA" w:rsidRPr="000D7AB5" w:rsidRDefault="006932F3" w:rsidP="00196554">
      <w:pPr>
        <w:pStyle w:val="NoSpacing"/>
        <w:rPr>
          <w:lang w:val="en-US"/>
        </w:rPr>
      </w:pPr>
      <w:r>
        <w:rPr>
          <w:lang w:val="en-US"/>
        </w:rPr>
        <w:t>a</w:t>
      </w:r>
      <w:r w:rsidR="00713BDA" w:rsidRPr="000D7AB5">
        <w:rPr>
          <w:lang w:val="en-US"/>
        </w:rPr>
        <w:t xml:space="preserve">) </w:t>
      </w:r>
      <w:r w:rsidR="00713BDA" w:rsidRPr="000D7AB5">
        <w:rPr>
          <w:lang w:val="en-US"/>
        </w:rPr>
        <w:tab/>
      </w:r>
      <w:proofErr w:type="spellStart"/>
      <w:proofErr w:type="gramStart"/>
      <w:r w:rsidR="00713BDA" w:rsidRPr="000D7AB5">
        <w:rPr>
          <w:lang w:val="en-US"/>
        </w:rPr>
        <w:t>shrivelled</w:t>
      </w:r>
      <w:proofErr w:type="spellEnd"/>
      <w:proofErr w:type="gramEnd"/>
      <w:r w:rsidR="00713BDA" w:rsidRPr="000D7AB5">
        <w:rPr>
          <w:lang w:val="en-US"/>
        </w:rPr>
        <w:t xml:space="preserve"> kernels which are imperfectly developed and shrunken; and/or</w:t>
      </w:r>
    </w:p>
    <w:p w:rsidR="00713BDA" w:rsidRPr="000D7AB5" w:rsidRDefault="006932F3" w:rsidP="00196554">
      <w:pPr>
        <w:pStyle w:val="NoSpacing"/>
        <w:rPr>
          <w:lang w:val="en-US"/>
        </w:rPr>
      </w:pPr>
      <w:r>
        <w:rPr>
          <w:lang w:val="en-US"/>
        </w:rPr>
        <w:t>b</w:t>
      </w:r>
      <w:r w:rsidR="00713BDA" w:rsidRPr="000D7AB5">
        <w:rPr>
          <w:lang w:val="en-US"/>
        </w:rPr>
        <w:t>)</w:t>
      </w:r>
      <w:r w:rsidR="00713BDA" w:rsidRPr="000D7AB5">
        <w:rPr>
          <w:lang w:val="en-US"/>
        </w:rPr>
        <w:tab/>
      </w:r>
      <w:proofErr w:type="gramStart"/>
      <w:r w:rsidR="00713BDA" w:rsidRPr="000D7AB5">
        <w:rPr>
          <w:lang w:val="en-US"/>
        </w:rPr>
        <w:t>kernels</w:t>
      </w:r>
      <w:proofErr w:type="gramEnd"/>
      <w:r w:rsidR="00713BDA" w:rsidRPr="000D7AB5">
        <w:rPr>
          <w:lang w:val="en-US"/>
        </w:rPr>
        <w:t xml:space="preserve"> damaged by insects, worm cuts;</w:t>
      </w:r>
    </w:p>
    <w:p w:rsidR="00713BDA" w:rsidRPr="000D7AB5" w:rsidRDefault="006932F3" w:rsidP="00196554">
      <w:pPr>
        <w:pStyle w:val="NoSpacing"/>
        <w:rPr>
          <w:lang w:val="en-US"/>
        </w:rPr>
      </w:pPr>
      <w:r>
        <w:rPr>
          <w:lang w:val="en-US"/>
        </w:rPr>
        <w:t>c</w:t>
      </w:r>
      <w:r w:rsidR="00713BDA" w:rsidRPr="000D7AB5">
        <w:rPr>
          <w:lang w:val="en-US"/>
        </w:rPr>
        <w:t>)</w:t>
      </w:r>
      <w:r w:rsidR="00713BDA" w:rsidRPr="000D7AB5">
        <w:rPr>
          <w:lang w:val="en-US"/>
        </w:rPr>
        <w:tab/>
      </w:r>
      <w:proofErr w:type="gramStart"/>
      <w:r w:rsidR="00713BDA" w:rsidRPr="000D7AB5">
        <w:rPr>
          <w:lang w:val="en-US"/>
        </w:rPr>
        <w:t>mechanical</w:t>
      </w:r>
      <w:proofErr w:type="gramEnd"/>
      <w:r w:rsidR="00713BDA" w:rsidRPr="000D7AB5">
        <w:rPr>
          <w:lang w:val="en-US"/>
        </w:rPr>
        <w:t xml:space="preserve"> damage;</w:t>
      </w:r>
    </w:p>
    <w:p w:rsidR="00413806" w:rsidRPr="0043191C" w:rsidRDefault="006932F3" w:rsidP="00196554">
      <w:pPr>
        <w:pStyle w:val="NoSpacing"/>
        <w:rPr>
          <w:b/>
        </w:rPr>
      </w:pPr>
      <w:r>
        <w:rPr>
          <w:lang w:val="en-US"/>
        </w:rPr>
        <w:t>d</w:t>
      </w:r>
      <w:r w:rsidR="00713BDA" w:rsidRPr="000D7AB5">
        <w:rPr>
          <w:lang w:val="en-US"/>
        </w:rPr>
        <w:t>)</w:t>
      </w:r>
      <w:r w:rsidR="00713BDA" w:rsidRPr="000D7AB5">
        <w:rPr>
          <w:lang w:val="en-US"/>
        </w:rPr>
        <w:tab/>
      </w:r>
      <w:proofErr w:type="gramStart"/>
      <w:r w:rsidR="00713BDA" w:rsidRPr="000D7AB5">
        <w:rPr>
          <w:lang w:val="en-US"/>
        </w:rPr>
        <w:t>germinated</w:t>
      </w:r>
      <w:proofErr w:type="gramEnd"/>
      <w:r w:rsidR="00713BDA" w:rsidRPr="000D7AB5">
        <w:rPr>
          <w:lang w:val="en-US"/>
        </w:rPr>
        <w:t xml:space="preserve"> kernels</w:t>
      </w:r>
    </w:p>
    <w:p w:rsidR="00E81118" w:rsidRPr="0043191C" w:rsidRDefault="00E81118" w:rsidP="00196554">
      <w:pPr>
        <w:pStyle w:val="NoSpacing"/>
        <w:rPr>
          <w:b/>
        </w:rPr>
      </w:pPr>
    </w:p>
    <w:p w:rsidR="00413806" w:rsidRPr="00CB0037" w:rsidRDefault="00413806" w:rsidP="00CB0037">
      <w:pPr>
        <w:pStyle w:val="NoSpacing"/>
        <w:rPr>
          <w:b/>
          <w:sz w:val="24"/>
          <w:szCs w:val="24"/>
          <w:lang w:val="en-US"/>
        </w:rPr>
      </w:pPr>
      <w:r w:rsidRPr="00CB0037">
        <w:rPr>
          <w:b/>
          <w:sz w:val="24"/>
          <w:szCs w:val="24"/>
        </w:rPr>
        <w:t>3.11</w:t>
      </w:r>
      <w:r w:rsidRPr="00CB0037">
        <w:rPr>
          <w:b/>
          <w:sz w:val="24"/>
          <w:szCs w:val="24"/>
        </w:rPr>
        <w:tab/>
      </w:r>
      <w:proofErr w:type="spellStart"/>
      <w:r w:rsidR="00713BDA" w:rsidRPr="00CB0037">
        <w:rPr>
          <w:b/>
          <w:sz w:val="24"/>
          <w:szCs w:val="24"/>
          <w:lang w:val="en-US"/>
        </w:rPr>
        <w:t>Discoloured</w:t>
      </w:r>
      <w:proofErr w:type="spellEnd"/>
      <w:r w:rsidR="00713BDA" w:rsidRPr="00CB0037">
        <w:rPr>
          <w:b/>
          <w:sz w:val="24"/>
          <w:szCs w:val="24"/>
          <w:lang w:val="en-US"/>
        </w:rPr>
        <w:t xml:space="preserve"> Kernels</w:t>
      </w:r>
    </w:p>
    <w:p w:rsidR="00CB0037" w:rsidRDefault="00713BDA" w:rsidP="00CB0037">
      <w:pPr>
        <w:pStyle w:val="NoSpacing"/>
        <w:rPr>
          <w:sz w:val="24"/>
          <w:szCs w:val="24"/>
          <w:lang w:val="en-US"/>
        </w:rPr>
      </w:pPr>
      <w:proofErr w:type="gramStart"/>
      <w:r w:rsidRPr="00CB0037">
        <w:rPr>
          <w:sz w:val="24"/>
          <w:szCs w:val="24"/>
          <w:lang w:val="en-US"/>
        </w:rPr>
        <w:t>kernels</w:t>
      </w:r>
      <w:proofErr w:type="gramEnd"/>
      <w:r w:rsidRPr="00CB0037">
        <w:rPr>
          <w:sz w:val="24"/>
          <w:szCs w:val="24"/>
          <w:lang w:val="en-US"/>
        </w:rPr>
        <w:t xml:space="preserve"> which are not damaged but are affected by one or more of the followin</w:t>
      </w:r>
      <w:r w:rsidR="007D3F89" w:rsidRPr="00CB0037">
        <w:rPr>
          <w:sz w:val="24"/>
          <w:szCs w:val="24"/>
          <w:lang w:val="en-US"/>
        </w:rPr>
        <w:t xml:space="preserve">g: </w:t>
      </w:r>
    </w:p>
    <w:p w:rsidR="00CB0037" w:rsidRPr="00CB0037" w:rsidRDefault="00CB0037" w:rsidP="00CB0037">
      <w:pPr>
        <w:pStyle w:val="NoSpacing"/>
        <w:rPr>
          <w:sz w:val="24"/>
          <w:szCs w:val="24"/>
          <w:lang w:val="en-US"/>
        </w:rPr>
      </w:pPr>
    </w:p>
    <w:p w:rsidR="00713BDA" w:rsidRPr="00CB0037" w:rsidRDefault="007D3F89" w:rsidP="00CB0037">
      <w:pPr>
        <w:pStyle w:val="NoSpacing"/>
        <w:ind w:left="720" w:hanging="720"/>
        <w:rPr>
          <w:sz w:val="24"/>
          <w:szCs w:val="24"/>
          <w:lang w:val="en-US"/>
        </w:rPr>
      </w:pPr>
      <w:r w:rsidRPr="00CB0037">
        <w:rPr>
          <w:sz w:val="24"/>
          <w:szCs w:val="24"/>
          <w:lang w:val="en-US"/>
        </w:rPr>
        <w:t>a)</w:t>
      </w:r>
      <w:r w:rsidR="00CB0037">
        <w:rPr>
          <w:sz w:val="24"/>
          <w:szCs w:val="24"/>
          <w:lang w:val="en-US"/>
        </w:rPr>
        <w:tab/>
      </w:r>
      <w:r w:rsidR="00713BDA" w:rsidRPr="00CB0037">
        <w:rPr>
          <w:sz w:val="24"/>
          <w:szCs w:val="24"/>
          <w:lang w:val="en-US"/>
        </w:rPr>
        <w:t xml:space="preserve">flesh (cotyledon) </w:t>
      </w:r>
      <w:proofErr w:type="spellStart"/>
      <w:r w:rsidR="00713BDA" w:rsidRPr="00CB0037">
        <w:rPr>
          <w:sz w:val="24"/>
          <w:szCs w:val="24"/>
          <w:lang w:val="en-US"/>
        </w:rPr>
        <w:t>discolouration</w:t>
      </w:r>
      <w:proofErr w:type="spellEnd"/>
      <w:r w:rsidR="00713BDA" w:rsidRPr="00CB0037">
        <w:rPr>
          <w:sz w:val="24"/>
          <w:szCs w:val="24"/>
          <w:lang w:val="en-US"/>
        </w:rPr>
        <w:t xml:space="preserve"> which is darker than a light yellow </w:t>
      </w:r>
      <w:proofErr w:type="spellStart"/>
      <w:r w:rsidR="00713BDA" w:rsidRPr="00CB0037">
        <w:rPr>
          <w:sz w:val="24"/>
          <w:szCs w:val="24"/>
          <w:lang w:val="en-US"/>
        </w:rPr>
        <w:t>colour</w:t>
      </w:r>
      <w:proofErr w:type="spellEnd"/>
      <w:r w:rsidR="00713BDA" w:rsidRPr="00CB0037">
        <w:rPr>
          <w:sz w:val="24"/>
          <w:szCs w:val="24"/>
          <w:lang w:val="en-US"/>
        </w:rPr>
        <w:t xml:space="preserve"> or consists of more than a slight yellow pitting of the flesh; and/or</w:t>
      </w:r>
    </w:p>
    <w:p w:rsidR="00713BDA" w:rsidRPr="00CB0037" w:rsidRDefault="00CB0037" w:rsidP="00CB0037">
      <w:pPr>
        <w:pStyle w:val="NoSpacing"/>
        <w:ind w:left="720" w:hanging="720"/>
        <w:rPr>
          <w:sz w:val="24"/>
          <w:szCs w:val="24"/>
          <w:lang w:val="en-US"/>
        </w:rPr>
      </w:pPr>
      <w:r w:rsidRPr="00CB0037">
        <w:rPr>
          <w:sz w:val="24"/>
          <w:szCs w:val="24"/>
          <w:lang w:val="en-US"/>
        </w:rPr>
        <w:t>b)</w:t>
      </w:r>
      <w:r>
        <w:rPr>
          <w:sz w:val="24"/>
          <w:szCs w:val="24"/>
          <w:lang w:val="en-US"/>
        </w:rPr>
        <w:tab/>
      </w:r>
      <w:proofErr w:type="gramStart"/>
      <w:r w:rsidR="007D3F89" w:rsidRPr="00CB0037">
        <w:rPr>
          <w:sz w:val="24"/>
          <w:szCs w:val="24"/>
          <w:lang w:val="en-US"/>
        </w:rPr>
        <w:t>skin</w:t>
      </w:r>
      <w:proofErr w:type="gramEnd"/>
      <w:r w:rsidR="007D3F89" w:rsidRPr="00CB0037">
        <w:rPr>
          <w:sz w:val="24"/>
          <w:szCs w:val="24"/>
          <w:lang w:val="en-US"/>
        </w:rPr>
        <w:t xml:space="preserve"> </w:t>
      </w:r>
      <w:proofErr w:type="spellStart"/>
      <w:r w:rsidR="007D3F89" w:rsidRPr="00CB0037">
        <w:rPr>
          <w:sz w:val="24"/>
          <w:szCs w:val="24"/>
          <w:lang w:val="en-US"/>
        </w:rPr>
        <w:t>discolouration</w:t>
      </w:r>
      <w:proofErr w:type="spellEnd"/>
      <w:r w:rsidR="007D3F89" w:rsidRPr="00CB0037">
        <w:rPr>
          <w:sz w:val="24"/>
          <w:szCs w:val="24"/>
          <w:lang w:val="en-US"/>
        </w:rPr>
        <w:t xml:space="preserve"> which is dark brown, dark grey, dark blue, or black, and covers more than 25% of the kernel.</w:t>
      </w:r>
    </w:p>
    <w:p w:rsidR="00413806" w:rsidRPr="00CB0037" w:rsidRDefault="00413806" w:rsidP="00CB0037">
      <w:pPr>
        <w:pStyle w:val="NoSpacing"/>
        <w:rPr>
          <w:rFonts w:eastAsia="Times New Roman" w:cs="Arial"/>
          <w:bCs/>
          <w:iCs/>
          <w:spacing w:val="24"/>
        </w:rPr>
      </w:pPr>
    </w:p>
    <w:p w:rsidR="00413806" w:rsidRPr="00CB0037" w:rsidRDefault="00413806" w:rsidP="00CB0037">
      <w:pPr>
        <w:pStyle w:val="NoSpacing"/>
        <w:rPr>
          <w:b/>
        </w:rPr>
      </w:pPr>
      <w:r w:rsidRPr="00CB0037">
        <w:rPr>
          <w:b/>
        </w:rPr>
        <w:t>3.12</w:t>
      </w:r>
      <w:r w:rsidRPr="00CB0037">
        <w:rPr>
          <w:b/>
        </w:rPr>
        <w:tab/>
      </w:r>
      <w:r w:rsidR="007D3F89" w:rsidRPr="00CB0037">
        <w:rPr>
          <w:b/>
        </w:rPr>
        <w:t>Broken and Split Kernels</w:t>
      </w:r>
    </w:p>
    <w:p w:rsidR="007D3F89" w:rsidRPr="00CB0037" w:rsidRDefault="007D3F89" w:rsidP="00CB0037">
      <w:pPr>
        <w:pStyle w:val="NoSpacing"/>
      </w:pPr>
      <w:proofErr w:type="gramStart"/>
      <w:r w:rsidRPr="00CB0037">
        <w:t>broken</w:t>
      </w:r>
      <w:proofErr w:type="gramEnd"/>
      <w:r w:rsidRPr="00CB0037">
        <w:t xml:space="preserve"> kernels from which more than a quarter has been broken off. Split kernels have been split into halves</w:t>
      </w:r>
      <w:r w:rsidR="000D7AB5" w:rsidRPr="00CB0037">
        <w:rPr>
          <w:lang w:val="en-US"/>
        </w:rPr>
        <w:t>.</w:t>
      </w:r>
    </w:p>
    <w:p w:rsidR="004350A3" w:rsidRPr="00CB0037" w:rsidRDefault="004350A3" w:rsidP="00CB0037">
      <w:pPr>
        <w:pStyle w:val="NoSpacing"/>
        <w:rPr>
          <w:rFonts w:eastAsia="Times New Roman" w:cs="Arial"/>
          <w:bCs/>
          <w:iCs/>
          <w:spacing w:val="24"/>
        </w:rPr>
      </w:pPr>
    </w:p>
    <w:p w:rsidR="0043191C" w:rsidRDefault="0043191C" w:rsidP="00E81118">
      <w:pPr>
        <w:widowControl w:val="0"/>
        <w:autoSpaceDE w:val="0"/>
        <w:autoSpaceDN w:val="0"/>
        <w:adjustRightInd w:val="0"/>
        <w:spacing w:after="0" w:line="240" w:lineRule="auto"/>
        <w:rPr>
          <w:rFonts w:asciiTheme="majorHAnsi" w:eastAsia="Times New Roman" w:hAnsiTheme="majorHAnsi" w:cs="Arial"/>
          <w:b/>
          <w:bCs/>
          <w:position w:val="-1"/>
          <w:sz w:val="28"/>
          <w:szCs w:val="24"/>
        </w:rPr>
      </w:pPr>
    </w:p>
    <w:p w:rsidR="00E81118" w:rsidRPr="0001605E" w:rsidRDefault="00E81118" w:rsidP="00E81118">
      <w:pPr>
        <w:widowControl w:val="0"/>
        <w:autoSpaceDE w:val="0"/>
        <w:autoSpaceDN w:val="0"/>
        <w:adjustRightInd w:val="0"/>
        <w:spacing w:after="0" w:line="240" w:lineRule="auto"/>
        <w:rPr>
          <w:rFonts w:asciiTheme="majorHAnsi" w:eastAsia="Times New Roman" w:hAnsiTheme="majorHAnsi" w:cs="Arial"/>
          <w:sz w:val="24"/>
          <w:szCs w:val="24"/>
        </w:rPr>
      </w:pPr>
      <w:r w:rsidRPr="00374AEC">
        <w:rPr>
          <w:rFonts w:asciiTheme="majorHAnsi" w:eastAsia="Times New Roman" w:hAnsiTheme="majorHAnsi" w:cs="Arial"/>
          <w:b/>
          <w:bCs/>
          <w:position w:val="-1"/>
          <w:sz w:val="28"/>
          <w:szCs w:val="24"/>
        </w:rPr>
        <w:t>4.</w:t>
      </w:r>
      <w:r w:rsidRPr="00374AEC">
        <w:rPr>
          <w:rFonts w:asciiTheme="majorHAnsi" w:eastAsia="Times New Roman" w:hAnsiTheme="majorHAnsi" w:cs="Arial"/>
          <w:b/>
          <w:bCs/>
          <w:position w:val="-1"/>
          <w:sz w:val="28"/>
          <w:szCs w:val="24"/>
        </w:rPr>
        <w:tab/>
        <w:t>Essential Composit</w:t>
      </w:r>
      <w:r w:rsidRPr="00374AEC">
        <w:rPr>
          <w:rFonts w:asciiTheme="majorHAnsi" w:eastAsia="Times New Roman" w:hAnsiTheme="majorHAnsi" w:cs="Arial"/>
          <w:b/>
          <w:bCs/>
          <w:spacing w:val="-2"/>
          <w:position w:val="-1"/>
          <w:sz w:val="28"/>
          <w:szCs w:val="24"/>
        </w:rPr>
        <w:t>i</w:t>
      </w:r>
      <w:r w:rsidRPr="00374AEC">
        <w:rPr>
          <w:rFonts w:asciiTheme="majorHAnsi" w:eastAsia="Times New Roman" w:hAnsiTheme="majorHAnsi" w:cs="Arial"/>
          <w:b/>
          <w:bCs/>
          <w:position w:val="-1"/>
          <w:sz w:val="28"/>
          <w:szCs w:val="24"/>
        </w:rPr>
        <w:t>on and Quality Factors</w:t>
      </w:r>
    </w:p>
    <w:p w:rsidR="00E81118" w:rsidRDefault="00E81118" w:rsidP="00E81118">
      <w:pPr>
        <w:widowControl w:val="0"/>
        <w:autoSpaceDE w:val="0"/>
        <w:autoSpaceDN w:val="0"/>
        <w:adjustRightInd w:val="0"/>
        <w:spacing w:before="8" w:after="0" w:line="240" w:lineRule="auto"/>
        <w:rPr>
          <w:rFonts w:asciiTheme="majorHAnsi" w:eastAsia="Times New Roman" w:hAnsiTheme="majorHAnsi" w:cs="Arial"/>
          <w:b/>
          <w:bCs/>
          <w:sz w:val="24"/>
          <w:szCs w:val="24"/>
        </w:rPr>
      </w:pPr>
    </w:p>
    <w:p w:rsidR="00E81118" w:rsidRPr="0001605E" w:rsidRDefault="00E81118" w:rsidP="00E81118">
      <w:pPr>
        <w:widowControl w:val="0"/>
        <w:autoSpaceDE w:val="0"/>
        <w:autoSpaceDN w:val="0"/>
        <w:adjustRightInd w:val="0"/>
        <w:spacing w:before="8" w:after="0" w:line="240" w:lineRule="auto"/>
        <w:rPr>
          <w:rFonts w:asciiTheme="majorHAnsi" w:eastAsia="Times New Roman" w:hAnsiTheme="majorHAnsi" w:cs="Arial"/>
          <w:b/>
          <w:bCs/>
          <w:sz w:val="24"/>
          <w:szCs w:val="24"/>
        </w:rPr>
      </w:pPr>
      <w:r w:rsidRPr="0001605E">
        <w:rPr>
          <w:rFonts w:asciiTheme="majorHAnsi" w:eastAsia="Times New Roman" w:hAnsiTheme="majorHAnsi" w:cs="Arial"/>
          <w:b/>
          <w:bCs/>
          <w:sz w:val="24"/>
          <w:szCs w:val="24"/>
        </w:rPr>
        <w:t>4.1</w:t>
      </w:r>
      <w:r w:rsidRPr="0001605E">
        <w:rPr>
          <w:rFonts w:asciiTheme="majorHAnsi" w:eastAsia="Times New Roman" w:hAnsiTheme="majorHAnsi" w:cs="Arial"/>
          <w:b/>
          <w:bCs/>
          <w:sz w:val="24"/>
          <w:szCs w:val="24"/>
        </w:rPr>
        <w:tab/>
        <w:t>Quality Factors</w:t>
      </w:r>
    </w:p>
    <w:p w:rsidR="00E81118" w:rsidRPr="0001605E" w:rsidRDefault="00E81118" w:rsidP="00E81118">
      <w:pPr>
        <w:widowControl w:val="0"/>
        <w:autoSpaceDE w:val="0"/>
        <w:autoSpaceDN w:val="0"/>
        <w:adjustRightInd w:val="0"/>
        <w:spacing w:before="8" w:after="0" w:line="240" w:lineRule="auto"/>
        <w:rPr>
          <w:rFonts w:asciiTheme="majorHAnsi" w:eastAsia="Times New Roman" w:hAnsiTheme="majorHAnsi" w:cs="Arial"/>
          <w:b/>
          <w:bCs/>
          <w:sz w:val="24"/>
          <w:szCs w:val="24"/>
        </w:rPr>
      </w:pPr>
    </w:p>
    <w:p w:rsidR="00FA6345" w:rsidRDefault="00E81118" w:rsidP="000B27E6">
      <w:pPr>
        <w:widowControl w:val="0"/>
        <w:autoSpaceDE w:val="0"/>
        <w:autoSpaceDN w:val="0"/>
        <w:adjustRightInd w:val="0"/>
        <w:spacing w:after="0" w:line="240" w:lineRule="auto"/>
        <w:rPr>
          <w:rFonts w:asciiTheme="majorHAnsi" w:eastAsia="Times New Roman" w:hAnsiTheme="majorHAnsi" w:cs="Arial"/>
          <w:b/>
          <w:bCs/>
          <w:sz w:val="24"/>
          <w:szCs w:val="24"/>
        </w:rPr>
      </w:pPr>
      <w:r w:rsidRPr="0001605E">
        <w:rPr>
          <w:rFonts w:asciiTheme="majorHAnsi" w:eastAsia="Times New Roman" w:hAnsiTheme="majorHAnsi" w:cs="Arial"/>
          <w:b/>
          <w:bCs/>
          <w:sz w:val="24"/>
          <w:szCs w:val="24"/>
        </w:rPr>
        <w:t>4.1.1</w:t>
      </w:r>
      <w:r w:rsidRPr="0001605E">
        <w:rPr>
          <w:rFonts w:asciiTheme="majorHAnsi" w:eastAsia="Times New Roman" w:hAnsiTheme="majorHAnsi" w:cs="Arial"/>
          <w:b/>
          <w:bCs/>
          <w:sz w:val="24"/>
          <w:szCs w:val="24"/>
        </w:rPr>
        <w:tab/>
        <w:t>General Requirements</w:t>
      </w:r>
    </w:p>
    <w:p w:rsidR="00DB1637" w:rsidRDefault="00CB0037" w:rsidP="00DB1637">
      <w:pPr>
        <w:widowControl w:val="0"/>
        <w:autoSpaceDE w:val="0"/>
        <w:autoSpaceDN w:val="0"/>
        <w:adjustRightInd w:val="0"/>
        <w:spacing w:after="0" w:line="240" w:lineRule="auto"/>
        <w:rPr>
          <w:rFonts w:asciiTheme="majorHAnsi" w:eastAsia="Times New Roman" w:hAnsiTheme="majorHAnsi" w:cs="Arial"/>
          <w:sz w:val="24"/>
          <w:szCs w:val="24"/>
        </w:rPr>
      </w:pPr>
      <w:r w:rsidRPr="00CB0037">
        <w:rPr>
          <w:rFonts w:asciiTheme="majorHAnsi" w:eastAsia="Times New Roman" w:hAnsiTheme="majorHAnsi" w:cs="Arial"/>
          <w:bCs/>
          <w:sz w:val="24"/>
          <w:szCs w:val="24"/>
        </w:rPr>
        <w:t>Groundnuts shall meet the following general requirements</w:t>
      </w:r>
      <w:r w:rsidR="00FA6345">
        <w:rPr>
          <w:rFonts w:asciiTheme="majorHAnsi" w:eastAsia="Times New Roman" w:hAnsiTheme="majorHAnsi" w:cs="Arial"/>
          <w:bCs/>
          <w:sz w:val="24"/>
          <w:szCs w:val="24"/>
        </w:rPr>
        <w:t>:</w:t>
      </w:r>
    </w:p>
    <w:p w:rsidR="00CB0037" w:rsidRPr="00CB0037" w:rsidRDefault="00CB0037" w:rsidP="00DB1637">
      <w:pPr>
        <w:widowControl w:val="0"/>
        <w:autoSpaceDE w:val="0"/>
        <w:autoSpaceDN w:val="0"/>
        <w:adjustRightInd w:val="0"/>
        <w:spacing w:before="1" w:after="0" w:line="240" w:lineRule="auto"/>
        <w:ind w:left="720" w:firstLine="720"/>
        <w:rPr>
          <w:rFonts w:asciiTheme="majorHAnsi" w:eastAsia="Times New Roman" w:hAnsiTheme="majorHAnsi" w:cs="Arial"/>
          <w:sz w:val="24"/>
          <w:szCs w:val="24"/>
        </w:rPr>
      </w:pPr>
      <w:r w:rsidRPr="00CB0037">
        <w:rPr>
          <w:rFonts w:asciiTheme="majorHAnsi" w:eastAsia="Times New Roman" w:hAnsiTheme="majorHAnsi" w:cs="Arial"/>
          <w:sz w:val="24"/>
          <w:szCs w:val="24"/>
        </w:rPr>
        <w:t xml:space="preserve">(a) </w:t>
      </w:r>
      <w:proofErr w:type="gramStart"/>
      <w:r w:rsidRPr="00CB0037">
        <w:rPr>
          <w:rFonts w:asciiTheme="majorHAnsi" w:eastAsia="Times New Roman" w:hAnsiTheme="majorHAnsi" w:cs="Arial"/>
          <w:sz w:val="24"/>
          <w:szCs w:val="24"/>
          <w:lang w:val="en-US"/>
        </w:rPr>
        <w:t>safe</w:t>
      </w:r>
      <w:proofErr w:type="gramEnd"/>
      <w:r w:rsidRPr="00CB0037">
        <w:rPr>
          <w:rFonts w:asciiTheme="majorHAnsi" w:eastAsia="Times New Roman" w:hAnsiTheme="majorHAnsi" w:cs="Arial"/>
          <w:sz w:val="24"/>
          <w:szCs w:val="24"/>
          <w:lang w:val="en-US"/>
        </w:rPr>
        <w:t xml:space="preserve"> and suitable for processing for human consumption</w:t>
      </w:r>
      <w:r w:rsidRPr="00CB0037">
        <w:rPr>
          <w:rFonts w:asciiTheme="majorHAnsi" w:eastAsia="Times New Roman" w:hAnsiTheme="majorHAnsi" w:cs="Arial"/>
          <w:sz w:val="24"/>
          <w:szCs w:val="24"/>
        </w:rPr>
        <w:t xml:space="preserve">;  </w:t>
      </w:r>
    </w:p>
    <w:p w:rsidR="00E81118" w:rsidRDefault="00CB0037" w:rsidP="00DB1637">
      <w:pPr>
        <w:widowControl w:val="0"/>
        <w:autoSpaceDE w:val="0"/>
        <w:autoSpaceDN w:val="0"/>
        <w:adjustRightInd w:val="0"/>
        <w:spacing w:before="1" w:after="0" w:line="240" w:lineRule="auto"/>
        <w:ind w:left="720" w:firstLine="720"/>
        <w:rPr>
          <w:rFonts w:asciiTheme="majorHAnsi" w:eastAsia="Times New Roman" w:hAnsiTheme="majorHAnsi" w:cs="Arial"/>
          <w:sz w:val="24"/>
          <w:szCs w:val="24"/>
        </w:rPr>
      </w:pPr>
      <w:r w:rsidRPr="00CB0037">
        <w:rPr>
          <w:rFonts w:asciiTheme="majorHAnsi" w:eastAsia="Times New Roman" w:hAnsiTheme="majorHAnsi" w:cs="Arial"/>
          <w:sz w:val="24"/>
          <w:szCs w:val="24"/>
        </w:rPr>
        <w:t xml:space="preserve">(b) </w:t>
      </w:r>
      <w:r w:rsidRPr="00CB0037">
        <w:rPr>
          <w:rFonts w:asciiTheme="majorHAnsi" w:eastAsia="Times New Roman" w:hAnsiTheme="majorHAnsi" w:cs="Arial"/>
          <w:sz w:val="24"/>
          <w:szCs w:val="24"/>
          <w:lang w:val="en-US"/>
        </w:rPr>
        <w:t xml:space="preserve"> </w:t>
      </w:r>
      <w:proofErr w:type="gramStart"/>
      <w:r w:rsidRPr="00CB0037">
        <w:rPr>
          <w:rFonts w:asciiTheme="majorHAnsi" w:eastAsia="Times New Roman" w:hAnsiTheme="majorHAnsi" w:cs="Arial"/>
          <w:sz w:val="24"/>
          <w:szCs w:val="24"/>
          <w:lang w:val="en-US"/>
        </w:rPr>
        <w:t>free</w:t>
      </w:r>
      <w:proofErr w:type="gramEnd"/>
      <w:r w:rsidRPr="00CB0037">
        <w:rPr>
          <w:rFonts w:asciiTheme="majorHAnsi" w:eastAsia="Times New Roman" w:hAnsiTheme="majorHAnsi" w:cs="Arial"/>
          <w:sz w:val="24"/>
          <w:szCs w:val="24"/>
          <w:lang w:val="en-US"/>
        </w:rPr>
        <w:t xml:space="preserve"> from abnormal </w:t>
      </w:r>
      <w:proofErr w:type="spellStart"/>
      <w:r w:rsidRPr="00CB0037">
        <w:rPr>
          <w:rFonts w:asciiTheme="majorHAnsi" w:eastAsia="Times New Roman" w:hAnsiTheme="majorHAnsi" w:cs="Arial"/>
          <w:sz w:val="24"/>
          <w:szCs w:val="24"/>
          <w:lang w:val="en-US"/>
        </w:rPr>
        <w:t>flavours</w:t>
      </w:r>
      <w:proofErr w:type="spellEnd"/>
      <w:r w:rsidRPr="00CB0037">
        <w:rPr>
          <w:rFonts w:asciiTheme="majorHAnsi" w:eastAsia="Times New Roman" w:hAnsiTheme="majorHAnsi" w:cs="Arial"/>
          <w:sz w:val="24"/>
          <w:szCs w:val="24"/>
          <w:lang w:val="en-US"/>
        </w:rPr>
        <w:t xml:space="preserve">, </w:t>
      </w:r>
      <w:proofErr w:type="spellStart"/>
      <w:r w:rsidRPr="00CB0037">
        <w:rPr>
          <w:rFonts w:asciiTheme="majorHAnsi" w:eastAsia="Times New Roman" w:hAnsiTheme="majorHAnsi" w:cs="Arial"/>
          <w:sz w:val="24"/>
          <w:szCs w:val="24"/>
          <w:lang w:val="en-US"/>
        </w:rPr>
        <w:t>odours</w:t>
      </w:r>
      <w:proofErr w:type="spellEnd"/>
      <w:r w:rsidRPr="00CB0037">
        <w:rPr>
          <w:rFonts w:asciiTheme="majorHAnsi" w:eastAsia="Times New Roman" w:hAnsiTheme="majorHAnsi" w:cs="Arial"/>
          <w:sz w:val="24"/>
          <w:szCs w:val="24"/>
          <w:lang w:val="en-US"/>
        </w:rPr>
        <w:t>, living insects and mites</w:t>
      </w:r>
      <w:r w:rsidRPr="00CB0037">
        <w:rPr>
          <w:rFonts w:asciiTheme="majorHAnsi" w:eastAsia="Times New Roman" w:hAnsiTheme="majorHAnsi" w:cs="Arial"/>
          <w:sz w:val="24"/>
          <w:szCs w:val="24"/>
        </w:rPr>
        <w:t>e</w:t>
      </w:r>
      <w:r>
        <w:rPr>
          <w:rFonts w:asciiTheme="majorHAnsi" w:eastAsia="Times New Roman" w:hAnsiTheme="majorHAnsi" w:cs="Arial"/>
          <w:sz w:val="24"/>
          <w:szCs w:val="24"/>
        </w:rPr>
        <w:t xml:space="preserve">; </w:t>
      </w:r>
      <w:r w:rsidR="00E81118" w:rsidRPr="0001605E">
        <w:rPr>
          <w:rFonts w:asciiTheme="majorHAnsi" w:eastAsia="Times New Roman" w:hAnsiTheme="majorHAnsi" w:cs="Arial"/>
          <w:sz w:val="24"/>
          <w:szCs w:val="24"/>
        </w:rPr>
        <w:t>.</w:t>
      </w:r>
    </w:p>
    <w:p w:rsidR="00DB1637" w:rsidRDefault="00DB1637" w:rsidP="00DB1637">
      <w:pPr>
        <w:widowControl w:val="0"/>
        <w:autoSpaceDE w:val="0"/>
        <w:autoSpaceDN w:val="0"/>
        <w:adjustRightInd w:val="0"/>
        <w:spacing w:before="1" w:after="0" w:line="240" w:lineRule="auto"/>
        <w:ind w:left="720" w:firstLine="720"/>
        <w:rPr>
          <w:rFonts w:asciiTheme="majorHAnsi" w:eastAsia="Times New Roman" w:hAnsiTheme="majorHAnsi" w:cs="Arial"/>
          <w:sz w:val="24"/>
          <w:szCs w:val="24"/>
        </w:rPr>
      </w:pPr>
    </w:p>
    <w:p w:rsidR="00DB1637" w:rsidRDefault="00DB1637" w:rsidP="00DB1637">
      <w:pPr>
        <w:widowControl w:val="0"/>
        <w:autoSpaceDE w:val="0"/>
        <w:autoSpaceDN w:val="0"/>
        <w:adjustRightInd w:val="0"/>
        <w:spacing w:before="1" w:after="0" w:line="240" w:lineRule="auto"/>
        <w:ind w:left="720" w:firstLine="720"/>
        <w:rPr>
          <w:rFonts w:asciiTheme="majorHAnsi" w:eastAsia="Times New Roman" w:hAnsiTheme="majorHAnsi" w:cs="Arial"/>
          <w:sz w:val="24"/>
          <w:szCs w:val="24"/>
        </w:rPr>
      </w:pPr>
    </w:p>
    <w:p w:rsidR="00DB1637" w:rsidRDefault="00DB1637" w:rsidP="00DB1637">
      <w:pPr>
        <w:widowControl w:val="0"/>
        <w:autoSpaceDE w:val="0"/>
        <w:autoSpaceDN w:val="0"/>
        <w:adjustRightInd w:val="0"/>
        <w:spacing w:before="1" w:after="0" w:line="240" w:lineRule="auto"/>
        <w:ind w:left="720" w:firstLine="720"/>
        <w:rPr>
          <w:rFonts w:asciiTheme="majorHAnsi" w:eastAsia="Times New Roman" w:hAnsiTheme="majorHAnsi" w:cs="Arial"/>
          <w:sz w:val="24"/>
          <w:szCs w:val="24"/>
        </w:rPr>
      </w:pPr>
    </w:p>
    <w:p w:rsidR="00DB1637" w:rsidRDefault="00DB1637" w:rsidP="00DB1637">
      <w:pPr>
        <w:widowControl w:val="0"/>
        <w:autoSpaceDE w:val="0"/>
        <w:autoSpaceDN w:val="0"/>
        <w:adjustRightInd w:val="0"/>
        <w:spacing w:before="1" w:after="0" w:line="240" w:lineRule="auto"/>
        <w:ind w:left="720" w:firstLine="720"/>
        <w:rPr>
          <w:rFonts w:asciiTheme="majorHAnsi" w:eastAsia="Times New Roman" w:hAnsiTheme="majorHAnsi" w:cs="Arial"/>
          <w:sz w:val="24"/>
          <w:szCs w:val="24"/>
        </w:rPr>
      </w:pPr>
    </w:p>
    <w:p w:rsidR="00DB1637" w:rsidRPr="00DB1637" w:rsidRDefault="00DB1637" w:rsidP="00DB1637">
      <w:pPr>
        <w:widowControl w:val="0"/>
        <w:autoSpaceDE w:val="0"/>
        <w:autoSpaceDN w:val="0"/>
        <w:adjustRightInd w:val="0"/>
        <w:spacing w:before="1" w:after="0" w:line="240" w:lineRule="auto"/>
        <w:ind w:left="720" w:firstLine="720"/>
        <w:rPr>
          <w:rFonts w:asciiTheme="majorHAnsi" w:eastAsia="Times New Roman" w:hAnsiTheme="majorHAnsi" w:cs="Arial"/>
          <w:sz w:val="24"/>
          <w:szCs w:val="24"/>
        </w:rPr>
      </w:pPr>
    </w:p>
    <w:p w:rsidR="00E81118" w:rsidRDefault="00E81118" w:rsidP="00E81118">
      <w:pPr>
        <w:widowControl w:val="0"/>
        <w:autoSpaceDE w:val="0"/>
        <w:autoSpaceDN w:val="0"/>
        <w:adjustRightInd w:val="0"/>
        <w:spacing w:after="0" w:line="240" w:lineRule="auto"/>
        <w:rPr>
          <w:rFonts w:asciiTheme="majorHAnsi" w:eastAsia="Times New Roman" w:hAnsiTheme="majorHAnsi" w:cs="Arial"/>
          <w:b/>
          <w:kern w:val="28"/>
          <w:sz w:val="24"/>
          <w:szCs w:val="24"/>
          <w:lang w:eastAsia="en-GB"/>
        </w:rPr>
      </w:pPr>
    </w:p>
    <w:p w:rsidR="00E81118" w:rsidRDefault="00E81118" w:rsidP="00E81118">
      <w:pPr>
        <w:widowControl w:val="0"/>
        <w:autoSpaceDE w:val="0"/>
        <w:autoSpaceDN w:val="0"/>
        <w:adjustRightInd w:val="0"/>
        <w:spacing w:after="0" w:line="240" w:lineRule="auto"/>
        <w:rPr>
          <w:rFonts w:asciiTheme="majorHAnsi" w:eastAsia="Times New Roman" w:hAnsiTheme="majorHAnsi" w:cs="Arial"/>
          <w:b/>
          <w:kern w:val="28"/>
          <w:sz w:val="24"/>
          <w:szCs w:val="24"/>
          <w:lang w:eastAsia="en-GB"/>
        </w:rPr>
      </w:pPr>
    </w:p>
    <w:p w:rsidR="00E81118" w:rsidRDefault="00E81118" w:rsidP="00E81118">
      <w:pPr>
        <w:widowControl w:val="0"/>
        <w:autoSpaceDE w:val="0"/>
        <w:autoSpaceDN w:val="0"/>
        <w:adjustRightInd w:val="0"/>
        <w:spacing w:after="0" w:line="240" w:lineRule="auto"/>
        <w:rPr>
          <w:rFonts w:asciiTheme="majorHAnsi" w:eastAsia="Times New Roman" w:hAnsiTheme="majorHAnsi" w:cs="Arial"/>
          <w:b/>
          <w:kern w:val="28"/>
          <w:sz w:val="24"/>
          <w:szCs w:val="24"/>
          <w:lang w:eastAsia="en-GB"/>
        </w:rPr>
      </w:pPr>
      <w:r>
        <w:rPr>
          <w:rFonts w:asciiTheme="majorHAnsi" w:eastAsia="Times New Roman" w:hAnsiTheme="majorHAnsi" w:cs="Arial"/>
          <w:b/>
          <w:kern w:val="28"/>
          <w:sz w:val="24"/>
          <w:szCs w:val="24"/>
          <w:lang w:eastAsia="en-GB"/>
        </w:rPr>
        <w:t>4.1.</w:t>
      </w:r>
      <w:r w:rsidR="00FA6345">
        <w:rPr>
          <w:rFonts w:asciiTheme="majorHAnsi" w:eastAsia="Times New Roman" w:hAnsiTheme="majorHAnsi" w:cs="Arial"/>
          <w:b/>
          <w:kern w:val="28"/>
          <w:sz w:val="24"/>
          <w:szCs w:val="24"/>
          <w:lang w:eastAsia="en-GB"/>
        </w:rPr>
        <w:t>2</w:t>
      </w:r>
      <w:r>
        <w:rPr>
          <w:rFonts w:asciiTheme="majorHAnsi" w:eastAsia="Times New Roman" w:hAnsiTheme="majorHAnsi" w:cs="Arial"/>
          <w:b/>
          <w:kern w:val="28"/>
          <w:sz w:val="24"/>
          <w:szCs w:val="24"/>
          <w:lang w:eastAsia="en-GB"/>
        </w:rPr>
        <w:tab/>
      </w:r>
      <w:r w:rsidRPr="0001605E">
        <w:rPr>
          <w:rFonts w:asciiTheme="majorHAnsi" w:eastAsia="Times New Roman" w:hAnsiTheme="majorHAnsi" w:cs="Arial"/>
          <w:b/>
          <w:kern w:val="28"/>
          <w:sz w:val="24"/>
          <w:szCs w:val="24"/>
          <w:lang w:eastAsia="en-GB"/>
        </w:rPr>
        <w:t>Specific Requirements</w:t>
      </w:r>
    </w:p>
    <w:p w:rsidR="000A1954" w:rsidRDefault="000A1954" w:rsidP="00E81118">
      <w:pPr>
        <w:widowControl w:val="0"/>
        <w:tabs>
          <w:tab w:val="left" w:pos="810"/>
        </w:tabs>
        <w:overflowPunct w:val="0"/>
        <w:autoSpaceDE w:val="0"/>
        <w:autoSpaceDN w:val="0"/>
        <w:adjustRightInd w:val="0"/>
        <w:spacing w:after="0" w:line="240" w:lineRule="auto"/>
        <w:rPr>
          <w:rFonts w:asciiTheme="majorHAnsi" w:eastAsia="Times New Roman" w:hAnsiTheme="majorHAnsi" w:cs="Arial"/>
          <w:b/>
          <w:kern w:val="28"/>
          <w:sz w:val="24"/>
          <w:szCs w:val="24"/>
          <w:lang w:eastAsia="en-GB"/>
        </w:rPr>
      </w:pPr>
    </w:p>
    <w:p w:rsidR="000A1954" w:rsidRDefault="000A1954" w:rsidP="00E81118">
      <w:pPr>
        <w:widowControl w:val="0"/>
        <w:tabs>
          <w:tab w:val="left" w:pos="810"/>
        </w:tabs>
        <w:overflowPunct w:val="0"/>
        <w:autoSpaceDE w:val="0"/>
        <w:autoSpaceDN w:val="0"/>
        <w:adjustRightInd w:val="0"/>
        <w:spacing w:after="0" w:line="240" w:lineRule="auto"/>
        <w:rPr>
          <w:rFonts w:asciiTheme="majorHAnsi" w:eastAsia="Times New Roman" w:hAnsiTheme="majorHAnsi" w:cs="Arial"/>
          <w:b/>
          <w:kern w:val="28"/>
          <w:sz w:val="24"/>
          <w:szCs w:val="24"/>
          <w:lang w:eastAsia="en-GB"/>
        </w:rPr>
      </w:pPr>
      <w:r w:rsidRPr="000A1954">
        <w:rPr>
          <w:rFonts w:asciiTheme="majorHAnsi" w:eastAsia="Times New Roman" w:hAnsiTheme="majorHAnsi" w:cs="Arial"/>
          <w:b/>
          <w:kern w:val="28"/>
          <w:sz w:val="24"/>
          <w:szCs w:val="24"/>
          <w:lang w:eastAsia="en-GB"/>
        </w:rPr>
        <w:t xml:space="preserve">Table 1 — Specific requirements   </w:t>
      </w:r>
    </w:p>
    <w:p w:rsidR="000A1954" w:rsidRDefault="000A1954" w:rsidP="00E81118">
      <w:pPr>
        <w:widowControl w:val="0"/>
        <w:tabs>
          <w:tab w:val="left" w:pos="810"/>
        </w:tabs>
        <w:overflowPunct w:val="0"/>
        <w:autoSpaceDE w:val="0"/>
        <w:autoSpaceDN w:val="0"/>
        <w:adjustRightInd w:val="0"/>
        <w:spacing w:after="0" w:line="240" w:lineRule="auto"/>
        <w:rPr>
          <w:rFonts w:asciiTheme="majorHAnsi" w:eastAsia="Times New Roman" w:hAnsiTheme="majorHAnsi" w:cs="Arial"/>
          <w:b/>
          <w:kern w:val="28"/>
          <w:sz w:val="24"/>
          <w:szCs w:val="24"/>
          <w:lang w:eastAsia="en-GB"/>
        </w:rPr>
      </w:pPr>
    </w:p>
    <w:tbl>
      <w:tblPr>
        <w:tblStyle w:val="TableGrid2"/>
        <w:tblW w:w="8460" w:type="dxa"/>
        <w:tblInd w:w="108" w:type="dxa"/>
        <w:tblLook w:val="04A0" w:firstRow="1" w:lastRow="0" w:firstColumn="1" w:lastColumn="0" w:noHBand="0" w:noVBand="1"/>
      </w:tblPr>
      <w:tblGrid>
        <w:gridCol w:w="2700"/>
        <w:gridCol w:w="3240"/>
        <w:gridCol w:w="2520"/>
      </w:tblGrid>
      <w:tr w:rsidR="004B25E1" w:rsidRPr="000A1954" w:rsidTr="004B25E1">
        <w:tc>
          <w:tcPr>
            <w:tcW w:w="5940" w:type="dxa"/>
            <w:gridSpan w:val="2"/>
          </w:tcPr>
          <w:p w:rsidR="004B25E1" w:rsidRPr="000A1954" w:rsidRDefault="004B25E1" w:rsidP="000A1954">
            <w:pPr>
              <w:widowControl w:val="0"/>
              <w:autoSpaceDE w:val="0"/>
              <w:autoSpaceDN w:val="0"/>
              <w:adjustRightInd w:val="0"/>
              <w:rPr>
                <w:rFonts w:ascii="Cambria" w:eastAsia="Times New Roman" w:hAnsi="Cambria" w:cs="Arial"/>
                <w:b/>
                <w:color w:val="000000"/>
                <w:sz w:val="24"/>
                <w:szCs w:val="24"/>
                <w:lang w:val="en-US"/>
              </w:rPr>
            </w:pPr>
            <w:r w:rsidRPr="000A1954">
              <w:rPr>
                <w:rFonts w:ascii="Cambria" w:eastAsia="Times New Roman" w:hAnsi="Cambria" w:cs="Arial"/>
                <w:b/>
                <w:color w:val="000000"/>
                <w:sz w:val="24"/>
                <w:szCs w:val="24"/>
                <w:lang w:val="en-US"/>
              </w:rPr>
              <w:t>Characteristic</w:t>
            </w:r>
          </w:p>
        </w:tc>
        <w:tc>
          <w:tcPr>
            <w:tcW w:w="2520" w:type="dxa"/>
          </w:tcPr>
          <w:p w:rsidR="004B25E1" w:rsidRPr="000A1954" w:rsidRDefault="004B25E1" w:rsidP="000A1954">
            <w:pPr>
              <w:widowControl w:val="0"/>
              <w:autoSpaceDE w:val="0"/>
              <w:autoSpaceDN w:val="0"/>
              <w:adjustRightInd w:val="0"/>
              <w:jc w:val="center"/>
              <w:rPr>
                <w:rFonts w:ascii="Cambria" w:eastAsia="Times New Roman" w:hAnsi="Cambria" w:cs="Arial"/>
                <w:b/>
                <w:color w:val="000000"/>
                <w:sz w:val="24"/>
                <w:szCs w:val="24"/>
                <w:lang w:val="en-US"/>
              </w:rPr>
            </w:pPr>
            <w:r w:rsidRPr="000A1954">
              <w:rPr>
                <w:rFonts w:ascii="Cambria" w:eastAsia="Times New Roman" w:hAnsi="Cambria" w:cs="Arial"/>
                <w:b/>
                <w:color w:val="000000"/>
                <w:sz w:val="24"/>
                <w:szCs w:val="24"/>
                <w:lang w:val="en-US"/>
              </w:rPr>
              <w:t xml:space="preserve">Maximum limits </w:t>
            </w:r>
          </w:p>
        </w:tc>
      </w:tr>
      <w:tr w:rsidR="004B25E1" w:rsidRPr="000A1954" w:rsidTr="004B25E1">
        <w:tc>
          <w:tcPr>
            <w:tcW w:w="5940" w:type="dxa"/>
            <w:gridSpan w:val="2"/>
          </w:tcPr>
          <w:p w:rsidR="004B25E1" w:rsidRDefault="004B25E1" w:rsidP="00884C8F">
            <w:pPr>
              <w:widowControl w:val="0"/>
              <w:autoSpaceDE w:val="0"/>
              <w:autoSpaceDN w:val="0"/>
              <w:adjustRightInd w:val="0"/>
              <w:rPr>
                <w:rFonts w:ascii="Cambria" w:eastAsia="Times New Roman" w:hAnsi="Cambria" w:cs="Arial"/>
                <w:b/>
                <w:bCs/>
                <w:color w:val="000000"/>
                <w:sz w:val="24"/>
                <w:szCs w:val="24"/>
                <w:lang w:val="en-US"/>
              </w:rPr>
            </w:pPr>
            <w:proofErr w:type="spellStart"/>
            <w:r w:rsidRPr="000C1218">
              <w:rPr>
                <w:rFonts w:ascii="Cambria" w:eastAsia="Times New Roman" w:hAnsi="Cambria" w:cs="Arial"/>
                <w:b/>
                <w:bCs/>
                <w:color w:val="000000"/>
                <w:sz w:val="24"/>
                <w:szCs w:val="24"/>
                <w:lang w:val="en-US"/>
              </w:rPr>
              <w:t>Mouldy</w:t>
            </w:r>
            <w:proofErr w:type="spellEnd"/>
            <w:r w:rsidRPr="000C1218">
              <w:rPr>
                <w:rFonts w:ascii="Cambria" w:eastAsia="Times New Roman" w:hAnsi="Cambria" w:cs="Arial"/>
                <w:b/>
                <w:bCs/>
                <w:color w:val="000000"/>
                <w:sz w:val="24"/>
                <w:szCs w:val="24"/>
                <w:lang w:val="en-US"/>
              </w:rPr>
              <w:t>, rancid or decayed kernels</w:t>
            </w:r>
          </w:p>
          <w:p w:rsidR="004B25E1" w:rsidRPr="000C1218" w:rsidRDefault="004B25E1" w:rsidP="00DB1637">
            <w:pPr>
              <w:widowControl w:val="0"/>
              <w:autoSpaceDE w:val="0"/>
              <w:autoSpaceDN w:val="0"/>
              <w:adjustRightInd w:val="0"/>
              <w:rPr>
                <w:rFonts w:ascii="Cambria" w:eastAsia="Times New Roman" w:hAnsi="Cambria" w:cs="Arial"/>
                <w:bCs/>
                <w:color w:val="000000"/>
                <w:sz w:val="24"/>
                <w:szCs w:val="24"/>
                <w:lang w:val="en-US"/>
              </w:rPr>
            </w:pPr>
            <w:r w:rsidRPr="000C1218">
              <w:rPr>
                <w:rFonts w:ascii="Cambria" w:eastAsia="Times New Roman" w:hAnsi="Cambria" w:cs="Arial"/>
                <w:bCs/>
                <w:color w:val="000000"/>
                <w:sz w:val="24"/>
                <w:szCs w:val="24"/>
                <w:lang w:val="en-US"/>
              </w:rPr>
              <w:t xml:space="preserve">% m/m </w:t>
            </w:r>
            <w:r>
              <w:rPr>
                <w:rFonts w:ascii="Cambria" w:eastAsia="Times New Roman" w:hAnsi="Cambria" w:cs="Arial"/>
                <w:bCs/>
                <w:color w:val="000000"/>
                <w:sz w:val="24"/>
                <w:szCs w:val="24"/>
                <w:lang w:val="en-US"/>
              </w:rPr>
              <w:t>(</w:t>
            </w:r>
            <w:r w:rsidRPr="000C1218">
              <w:rPr>
                <w:rFonts w:ascii="Cambria" w:eastAsia="Times New Roman" w:hAnsi="Cambria" w:cs="Arial"/>
                <w:bCs/>
                <w:color w:val="000000"/>
                <w:sz w:val="24"/>
                <w:szCs w:val="24"/>
                <w:lang w:val="en-US"/>
              </w:rPr>
              <w:t>max</w:t>
            </w:r>
            <w:r>
              <w:rPr>
                <w:rFonts w:ascii="Cambria" w:eastAsia="Times New Roman" w:hAnsi="Cambria" w:cs="Arial"/>
                <w:bCs/>
                <w:color w:val="000000"/>
                <w:sz w:val="24"/>
                <w:szCs w:val="24"/>
                <w:lang w:val="en-US"/>
              </w:rPr>
              <w:t>)</w:t>
            </w:r>
          </w:p>
        </w:tc>
        <w:tc>
          <w:tcPr>
            <w:tcW w:w="2520" w:type="dxa"/>
          </w:tcPr>
          <w:p w:rsidR="004B25E1" w:rsidRPr="007648A2" w:rsidRDefault="004B25E1" w:rsidP="00884C8F">
            <w:pPr>
              <w:widowControl w:val="0"/>
              <w:autoSpaceDE w:val="0"/>
              <w:autoSpaceDN w:val="0"/>
              <w:adjustRightInd w:val="0"/>
              <w:jc w:val="center"/>
              <w:rPr>
                <w:rFonts w:ascii="Cambria" w:eastAsia="Times New Roman" w:hAnsi="Cambria" w:cs="Arial"/>
                <w:color w:val="000000"/>
                <w:sz w:val="24"/>
                <w:szCs w:val="24"/>
                <w:lang w:val="en-US"/>
              </w:rPr>
            </w:pPr>
            <w:r w:rsidRPr="007648A2">
              <w:rPr>
                <w:rFonts w:ascii="Cambria" w:eastAsia="Times New Roman" w:hAnsi="Cambria" w:cs="Arial"/>
                <w:bCs/>
                <w:color w:val="000000"/>
                <w:sz w:val="24"/>
                <w:szCs w:val="24"/>
                <w:lang w:val="en-US"/>
              </w:rPr>
              <w:t>0.2</w:t>
            </w:r>
          </w:p>
        </w:tc>
      </w:tr>
      <w:tr w:rsidR="004B25E1" w:rsidRPr="000A1954" w:rsidTr="004B25E1">
        <w:tc>
          <w:tcPr>
            <w:tcW w:w="5940" w:type="dxa"/>
            <w:gridSpan w:val="2"/>
          </w:tcPr>
          <w:p w:rsidR="004B25E1" w:rsidRPr="000A1954" w:rsidRDefault="004B25E1" w:rsidP="00DB1637">
            <w:pPr>
              <w:widowControl w:val="0"/>
              <w:autoSpaceDE w:val="0"/>
              <w:autoSpaceDN w:val="0"/>
              <w:adjustRightInd w:val="0"/>
              <w:rPr>
                <w:rFonts w:ascii="Cambria" w:eastAsia="Times New Roman" w:hAnsi="Cambria" w:cs="Arial"/>
                <w:bCs/>
                <w:color w:val="000000"/>
                <w:sz w:val="24"/>
                <w:szCs w:val="24"/>
                <w:lang w:val="en-US"/>
              </w:rPr>
            </w:pPr>
            <w:r w:rsidRPr="000C1218">
              <w:rPr>
                <w:rFonts w:ascii="Cambria" w:eastAsia="Times New Roman" w:hAnsi="Cambria" w:cs="Arial"/>
                <w:b/>
                <w:bCs/>
                <w:color w:val="000000"/>
                <w:sz w:val="24"/>
                <w:szCs w:val="24"/>
                <w:lang w:val="en-US"/>
              </w:rPr>
              <w:t>Filth</w:t>
            </w:r>
            <w:r w:rsidRPr="00B17F8F">
              <w:rPr>
                <w:rFonts w:ascii="Cambria" w:eastAsia="Times New Roman" w:hAnsi="Cambria" w:cs="Arial"/>
                <w:bCs/>
                <w:color w:val="000000"/>
                <w:sz w:val="24"/>
                <w:szCs w:val="24"/>
                <w:lang w:val="en-US"/>
              </w:rPr>
              <w:t xml:space="preserve"> %</w:t>
            </w:r>
            <w:r>
              <w:rPr>
                <w:rFonts w:ascii="Cambria" w:eastAsia="Times New Roman" w:hAnsi="Cambria" w:cs="Arial"/>
                <w:bCs/>
                <w:color w:val="000000"/>
                <w:sz w:val="24"/>
                <w:szCs w:val="24"/>
                <w:lang w:val="en-US"/>
              </w:rPr>
              <w:t xml:space="preserve"> </w:t>
            </w:r>
            <w:r w:rsidRPr="00B17F8F">
              <w:rPr>
                <w:rFonts w:ascii="Cambria" w:eastAsia="Times New Roman" w:hAnsi="Cambria" w:cs="Arial"/>
                <w:bCs/>
                <w:color w:val="000000"/>
                <w:sz w:val="24"/>
                <w:szCs w:val="24"/>
                <w:lang w:val="en-US"/>
              </w:rPr>
              <w:t>m/m (max)</w:t>
            </w:r>
          </w:p>
        </w:tc>
        <w:tc>
          <w:tcPr>
            <w:tcW w:w="2520" w:type="dxa"/>
          </w:tcPr>
          <w:p w:rsidR="004B25E1" w:rsidRPr="000A1954" w:rsidRDefault="004B25E1" w:rsidP="00884C8F">
            <w:pPr>
              <w:widowControl w:val="0"/>
              <w:autoSpaceDE w:val="0"/>
              <w:autoSpaceDN w:val="0"/>
              <w:adjustRightInd w:val="0"/>
              <w:jc w:val="center"/>
              <w:rPr>
                <w:rFonts w:ascii="Cambria" w:eastAsia="Times New Roman" w:hAnsi="Cambria" w:cs="Arial"/>
                <w:color w:val="000000"/>
                <w:sz w:val="24"/>
                <w:szCs w:val="24"/>
                <w:lang w:val="en-US"/>
              </w:rPr>
            </w:pPr>
            <w:r w:rsidRPr="00B17F8F">
              <w:rPr>
                <w:rFonts w:ascii="Cambria" w:eastAsia="Times New Roman" w:hAnsi="Cambria" w:cs="Arial"/>
                <w:color w:val="000000"/>
                <w:sz w:val="24"/>
                <w:szCs w:val="24"/>
                <w:lang w:val="en-US"/>
              </w:rPr>
              <w:t>0.1</w:t>
            </w:r>
          </w:p>
        </w:tc>
      </w:tr>
      <w:tr w:rsidR="004B25E1" w:rsidRPr="000A1954" w:rsidTr="004B25E1">
        <w:trPr>
          <w:trHeight w:val="301"/>
        </w:trPr>
        <w:tc>
          <w:tcPr>
            <w:tcW w:w="2700" w:type="dxa"/>
            <w:vMerge w:val="restart"/>
          </w:tcPr>
          <w:p w:rsidR="004B25E1" w:rsidRPr="000C1218" w:rsidRDefault="004B25E1" w:rsidP="007648A2">
            <w:pPr>
              <w:widowControl w:val="0"/>
              <w:autoSpaceDE w:val="0"/>
              <w:autoSpaceDN w:val="0"/>
              <w:adjustRightInd w:val="0"/>
              <w:rPr>
                <w:rFonts w:ascii="Cambria" w:eastAsia="Times New Roman" w:hAnsi="Cambria" w:cs="Arial"/>
                <w:bCs/>
                <w:color w:val="000000"/>
                <w:sz w:val="24"/>
                <w:szCs w:val="24"/>
                <w:lang w:val="en-US"/>
              </w:rPr>
            </w:pPr>
            <w:r w:rsidRPr="000C1218">
              <w:rPr>
                <w:rFonts w:ascii="Cambria" w:eastAsia="Times New Roman" w:hAnsi="Cambria" w:cs="Arial"/>
                <w:b/>
                <w:bCs/>
                <w:color w:val="000000"/>
                <w:sz w:val="24"/>
                <w:szCs w:val="24"/>
                <w:vertAlign w:val="superscript"/>
                <w:lang w:val="en-US"/>
              </w:rPr>
              <w:t>1</w:t>
            </w:r>
            <w:r w:rsidRPr="000C1218">
              <w:rPr>
                <w:rFonts w:ascii="Cambria" w:eastAsia="Times New Roman" w:hAnsi="Cambria" w:cs="Arial"/>
                <w:b/>
                <w:bCs/>
                <w:color w:val="000000"/>
                <w:sz w:val="24"/>
                <w:szCs w:val="24"/>
                <w:lang w:val="en-US"/>
              </w:rPr>
              <w:t xml:space="preserve">Moisture content </w:t>
            </w:r>
            <w:r w:rsidRPr="000C1218">
              <w:rPr>
                <w:rFonts w:ascii="Cambria" w:eastAsia="Times New Roman" w:hAnsi="Cambria" w:cs="Arial"/>
                <w:bCs/>
                <w:color w:val="000000"/>
                <w:sz w:val="24"/>
                <w:szCs w:val="24"/>
                <w:lang w:val="en-US"/>
              </w:rPr>
              <w:t>%</w:t>
            </w:r>
            <w:r>
              <w:rPr>
                <w:rFonts w:ascii="Cambria" w:eastAsia="Times New Roman" w:hAnsi="Cambria" w:cs="Arial"/>
                <w:bCs/>
                <w:color w:val="000000"/>
                <w:sz w:val="24"/>
                <w:szCs w:val="24"/>
                <w:lang w:val="en-US"/>
              </w:rPr>
              <w:t xml:space="preserve"> </w:t>
            </w:r>
            <w:r w:rsidRPr="000C1218">
              <w:rPr>
                <w:rFonts w:ascii="Cambria" w:eastAsia="Times New Roman" w:hAnsi="Cambria" w:cs="Arial"/>
                <w:bCs/>
                <w:color w:val="000000"/>
                <w:sz w:val="24"/>
                <w:szCs w:val="24"/>
                <w:lang w:val="en-US"/>
              </w:rPr>
              <w:t>m/m (max)</w:t>
            </w:r>
          </w:p>
          <w:p w:rsidR="004B25E1" w:rsidRPr="000A1954" w:rsidRDefault="004B25E1" w:rsidP="00884C8F">
            <w:pPr>
              <w:widowControl w:val="0"/>
              <w:autoSpaceDE w:val="0"/>
              <w:autoSpaceDN w:val="0"/>
              <w:adjustRightInd w:val="0"/>
              <w:rPr>
                <w:rFonts w:ascii="Cambria" w:eastAsia="Times New Roman" w:hAnsi="Cambria" w:cs="Arial"/>
                <w:color w:val="000000"/>
                <w:sz w:val="24"/>
                <w:szCs w:val="24"/>
                <w:lang w:val="en-US"/>
              </w:rPr>
            </w:pPr>
          </w:p>
        </w:tc>
        <w:tc>
          <w:tcPr>
            <w:tcW w:w="3240" w:type="dxa"/>
          </w:tcPr>
          <w:p w:rsidR="004B25E1" w:rsidRPr="00B17F8F" w:rsidRDefault="004B25E1" w:rsidP="00884C8F">
            <w:pPr>
              <w:widowControl w:val="0"/>
              <w:autoSpaceDE w:val="0"/>
              <w:autoSpaceDN w:val="0"/>
              <w:adjustRightInd w:val="0"/>
              <w:rPr>
                <w:rFonts w:ascii="Cambria" w:eastAsia="Times New Roman" w:hAnsi="Cambria" w:cs="Arial"/>
                <w:color w:val="000000"/>
                <w:sz w:val="24"/>
                <w:szCs w:val="24"/>
                <w:lang w:val="en-US"/>
              </w:rPr>
            </w:pPr>
            <w:r w:rsidRPr="00B17F8F">
              <w:rPr>
                <w:rFonts w:ascii="Cambria" w:eastAsia="Times New Roman" w:hAnsi="Cambria" w:cs="Arial"/>
                <w:color w:val="000000"/>
                <w:sz w:val="24"/>
                <w:szCs w:val="24"/>
                <w:lang w:val="en-US"/>
              </w:rPr>
              <w:t>Groundnuts in-pod</w:t>
            </w:r>
          </w:p>
          <w:p w:rsidR="004B25E1" w:rsidRPr="000A1954" w:rsidRDefault="004B25E1" w:rsidP="00884C8F">
            <w:pPr>
              <w:widowControl w:val="0"/>
              <w:autoSpaceDE w:val="0"/>
              <w:autoSpaceDN w:val="0"/>
              <w:adjustRightInd w:val="0"/>
              <w:rPr>
                <w:rFonts w:ascii="Cambria" w:eastAsia="Times New Roman" w:hAnsi="Cambria" w:cs="Arial"/>
                <w:color w:val="000000"/>
                <w:sz w:val="24"/>
                <w:szCs w:val="24"/>
                <w:lang w:val="en-US"/>
              </w:rPr>
            </w:pPr>
          </w:p>
        </w:tc>
        <w:tc>
          <w:tcPr>
            <w:tcW w:w="2520" w:type="dxa"/>
          </w:tcPr>
          <w:p w:rsidR="004B25E1" w:rsidRPr="000A1954" w:rsidRDefault="004B25E1" w:rsidP="00884C8F">
            <w:pPr>
              <w:widowControl w:val="0"/>
              <w:autoSpaceDE w:val="0"/>
              <w:autoSpaceDN w:val="0"/>
              <w:adjustRightInd w:val="0"/>
              <w:jc w:val="center"/>
              <w:rPr>
                <w:rFonts w:ascii="Cambria" w:eastAsia="Times New Roman" w:hAnsi="Cambria" w:cs="Arial"/>
                <w:color w:val="000000"/>
                <w:sz w:val="24"/>
                <w:szCs w:val="24"/>
                <w:lang w:val="en-US"/>
              </w:rPr>
            </w:pPr>
            <w:r w:rsidRPr="007648A2">
              <w:rPr>
                <w:rFonts w:ascii="Cambria" w:eastAsia="Times New Roman" w:hAnsi="Cambria" w:cs="Arial"/>
                <w:color w:val="000000"/>
                <w:sz w:val="24"/>
                <w:szCs w:val="24"/>
                <w:lang w:val="en-US"/>
              </w:rPr>
              <w:t xml:space="preserve">10% </w:t>
            </w:r>
          </w:p>
        </w:tc>
      </w:tr>
      <w:tr w:rsidR="004B25E1" w:rsidRPr="000A1954" w:rsidTr="004B25E1">
        <w:tc>
          <w:tcPr>
            <w:tcW w:w="2700" w:type="dxa"/>
            <w:vMerge/>
          </w:tcPr>
          <w:p w:rsidR="004B25E1" w:rsidRPr="000A1954" w:rsidRDefault="004B25E1" w:rsidP="00884C8F">
            <w:pPr>
              <w:widowControl w:val="0"/>
              <w:autoSpaceDE w:val="0"/>
              <w:autoSpaceDN w:val="0"/>
              <w:adjustRightInd w:val="0"/>
              <w:rPr>
                <w:rFonts w:ascii="Cambria" w:eastAsia="Times New Roman" w:hAnsi="Cambria" w:cs="Arial"/>
                <w:color w:val="000000"/>
                <w:sz w:val="24"/>
                <w:szCs w:val="24"/>
                <w:lang w:val="en-US"/>
              </w:rPr>
            </w:pPr>
          </w:p>
        </w:tc>
        <w:tc>
          <w:tcPr>
            <w:tcW w:w="3240" w:type="dxa"/>
          </w:tcPr>
          <w:p w:rsidR="004B25E1" w:rsidRDefault="004B25E1" w:rsidP="00884C8F">
            <w:pPr>
              <w:widowControl w:val="0"/>
              <w:autoSpaceDE w:val="0"/>
              <w:autoSpaceDN w:val="0"/>
              <w:adjustRightInd w:val="0"/>
              <w:rPr>
                <w:rFonts w:ascii="Cambria" w:eastAsia="Times New Roman" w:hAnsi="Cambria" w:cs="Arial"/>
                <w:bCs/>
                <w:color w:val="000000"/>
                <w:sz w:val="24"/>
                <w:szCs w:val="24"/>
                <w:lang w:val="en-US"/>
              </w:rPr>
            </w:pPr>
            <w:r w:rsidRPr="00B17F8F">
              <w:rPr>
                <w:rFonts w:ascii="Cambria" w:eastAsia="Times New Roman" w:hAnsi="Cambria" w:cs="Arial"/>
                <w:bCs/>
                <w:color w:val="000000"/>
                <w:sz w:val="24"/>
                <w:szCs w:val="24"/>
                <w:lang w:val="en-US"/>
              </w:rPr>
              <w:t>Groundnut kernels</w:t>
            </w:r>
          </w:p>
          <w:p w:rsidR="004B25E1" w:rsidRPr="000A1954" w:rsidRDefault="004B25E1" w:rsidP="00884C8F">
            <w:pPr>
              <w:widowControl w:val="0"/>
              <w:autoSpaceDE w:val="0"/>
              <w:autoSpaceDN w:val="0"/>
              <w:adjustRightInd w:val="0"/>
              <w:rPr>
                <w:rFonts w:ascii="Cambria" w:eastAsia="Times New Roman" w:hAnsi="Cambria" w:cs="Arial"/>
                <w:color w:val="000000"/>
                <w:sz w:val="24"/>
                <w:szCs w:val="24"/>
                <w:lang w:val="en-US"/>
              </w:rPr>
            </w:pPr>
          </w:p>
        </w:tc>
        <w:tc>
          <w:tcPr>
            <w:tcW w:w="2520" w:type="dxa"/>
          </w:tcPr>
          <w:p w:rsidR="004B25E1" w:rsidRPr="000A1954" w:rsidRDefault="004B25E1" w:rsidP="00884C8F">
            <w:pPr>
              <w:widowControl w:val="0"/>
              <w:autoSpaceDE w:val="0"/>
              <w:autoSpaceDN w:val="0"/>
              <w:adjustRightInd w:val="0"/>
              <w:jc w:val="center"/>
              <w:rPr>
                <w:rFonts w:ascii="Cambria" w:eastAsia="Times New Roman" w:hAnsi="Cambria" w:cs="Arial"/>
                <w:color w:val="000000"/>
                <w:sz w:val="24"/>
                <w:szCs w:val="24"/>
                <w:lang w:val="en-US"/>
              </w:rPr>
            </w:pPr>
            <w:r w:rsidRPr="007648A2">
              <w:rPr>
                <w:rFonts w:ascii="Cambria" w:eastAsia="Times New Roman" w:hAnsi="Cambria" w:cs="Arial"/>
                <w:color w:val="000000"/>
                <w:sz w:val="24"/>
                <w:szCs w:val="24"/>
                <w:lang w:val="en-US"/>
              </w:rPr>
              <w:t>9.0%</w:t>
            </w:r>
          </w:p>
        </w:tc>
      </w:tr>
      <w:tr w:rsidR="004B25E1" w:rsidRPr="000A1954" w:rsidTr="004B25E1">
        <w:trPr>
          <w:trHeight w:val="301"/>
        </w:trPr>
        <w:tc>
          <w:tcPr>
            <w:tcW w:w="2700" w:type="dxa"/>
            <w:vMerge w:val="restart"/>
          </w:tcPr>
          <w:p w:rsidR="004B25E1" w:rsidRPr="000C1218" w:rsidRDefault="004B25E1" w:rsidP="00B17F8F">
            <w:pPr>
              <w:widowControl w:val="0"/>
              <w:autoSpaceDE w:val="0"/>
              <w:autoSpaceDN w:val="0"/>
              <w:adjustRightInd w:val="0"/>
              <w:rPr>
                <w:rFonts w:ascii="Cambria" w:eastAsia="Times New Roman" w:hAnsi="Cambria" w:cs="Arial"/>
                <w:b/>
                <w:bCs/>
                <w:color w:val="000000"/>
                <w:sz w:val="24"/>
                <w:szCs w:val="24"/>
                <w:lang w:val="en-US"/>
              </w:rPr>
            </w:pPr>
            <w:r w:rsidRPr="000C1218">
              <w:rPr>
                <w:rFonts w:ascii="Cambria" w:eastAsia="Times New Roman" w:hAnsi="Cambria" w:cs="Arial"/>
                <w:b/>
                <w:bCs/>
                <w:color w:val="000000"/>
                <w:sz w:val="24"/>
                <w:szCs w:val="24"/>
                <w:lang w:val="en-US"/>
              </w:rPr>
              <w:t>Other organic and inorganic extraneous matter</w:t>
            </w:r>
          </w:p>
          <w:p w:rsidR="004B25E1" w:rsidRPr="000A1954" w:rsidRDefault="004B25E1" w:rsidP="00DB1637">
            <w:pPr>
              <w:widowControl w:val="0"/>
              <w:autoSpaceDE w:val="0"/>
              <w:autoSpaceDN w:val="0"/>
              <w:adjustRightInd w:val="0"/>
              <w:rPr>
                <w:rFonts w:ascii="Cambria" w:eastAsia="Times New Roman" w:hAnsi="Cambria" w:cs="Arial"/>
                <w:bCs/>
                <w:color w:val="000000"/>
                <w:sz w:val="24"/>
                <w:szCs w:val="24"/>
                <w:lang w:val="en-US"/>
              </w:rPr>
            </w:pPr>
            <w:r w:rsidRPr="000C1218">
              <w:rPr>
                <w:rFonts w:ascii="Cambria" w:eastAsia="Times New Roman" w:hAnsi="Cambria" w:cs="Arial"/>
                <w:bCs/>
                <w:color w:val="000000"/>
                <w:sz w:val="24"/>
                <w:szCs w:val="24"/>
                <w:lang w:val="en-US"/>
              </w:rPr>
              <w:t>% m/m (max)</w:t>
            </w:r>
          </w:p>
        </w:tc>
        <w:tc>
          <w:tcPr>
            <w:tcW w:w="3240" w:type="dxa"/>
          </w:tcPr>
          <w:p w:rsidR="004B25E1" w:rsidRDefault="004B25E1" w:rsidP="00B970F5">
            <w:pPr>
              <w:widowControl w:val="0"/>
              <w:autoSpaceDE w:val="0"/>
              <w:autoSpaceDN w:val="0"/>
              <w:adjustRightInd w:val="0"/>
              <w:rPr>
                <w:rFonts w:ascii="Cambria" w:eastAsia="Times New Roman" w:hAnsi="Cambria" w:cs="Arial"/>
                <w:bCs/>
                <w:color w:val="000000"/>
                <w:sz w:val="24"/>
                <w:szCs w:val="24"/>
                <w:lang w:val="en-US"/>
              </w:rPr>
            </w:pPr>
            <w:r>
              <w:rPr>
                <w:rFonts w:ascii="Cambria" w:eastAsia="Times New Roman" w:hAnsi="Cambria" w:cs="Arial"/>
                <w:bCs/>
                <w:color w:val="000000"/>
                <w:sz w:val="24"/>
                <w:szCs w:val="24"/>
                <w:lang w:val="en-US"/>
              </w:rPr>
              <w:t xml:space="preserve">Groundnuts </w:t>
            </w:r>
            <w:r w:rsidRPr="00B17F8F">
              <w:rPr>
                <w:rFonts w:ascii="Cambria" w:eastAsia="Times New Roman" w:hAnsi="Cambria" w:cs="Arial"/>
                <w:bCs/>
                <w:color w:val="000000"/>
                <w:sz w:val="24"/>
                <w:szCs w:val="24"/>
                <w:lang w:val="en-US"/>
              </w:rPr>
              <w:t xml:space="preserve">nuts </w:t>
            </w:r>
            <w:r>
              <w:rPr>
                <w:rFonts w:ascii="Cambria" w:eastAsia="Times New Roman" w:hAnsi="Cambria" w:cs="Arial"/>
                <w:bCs/>
                <w:color w:val="000000"/>
                <w:sz w:val="24"/>
                <w:szCs w:val="24"/>
                <w:lang w:val="en-US"/>
              </w:rPr>
              <w:t>in-pod</w:t>
            </w:r>
          </w:p>
          <w:p w:rsidR="004B25E1" w:rsidRPr="000A1954" w:rsidRDefault="004B25E1" w:rsidP="00B970F5">
            <w:pPr>
              <w:widowControl w:val="0"/>
              <w:autoSpaceDE w:val="0"/>
              <w:autoSpaceDN w:val="0"/>
              <w:adjustRightInd w:val="0"/>
              <w:rPr>
                <w:rFonts w:ascii="Cambria" w:eastAsia="Times New Roman" w:hAnsi="Cambria" w:cs="Arial"/>
                <w:color w:val="000000"/>
                <w:sz w:val="24"/>
                <w:szCs w:val="24"/>
                <w:lang w:val="en-US"/>
              </w:rPr>
            </w:pPr>
          </w:p>
        </w:tc>
        <w:tc>
          <w:tcPr>
            <w:tcW w:w="2520" w:type="dxa"/>
          </w:tcPr>
          <w:p w:rsidR="004B25E1" w:rsidRPr="000A1954" w:rsidRDefault="004B25E1" w:rsidP="000A1954">
            <w:pPr>
              <w:widowControl w:val="0"/>
              <w:autoSpaceDE w:val="0"/>
              <w:autoSpaceDN w:val="0"/>
              <w:adjustRightInd w:val="0"/>
              <w:jc w:val="center"/>
              <w:rPr>
                <w:rFonts w:ascii="Cambria" w:eastAsia="Times New Roman" w:hAnsi="Cambria" w:cs="Arial"/>
                <w:color w:val="000000"/>
                <w:sz w:val="24"/>
                <w:szCs w:val="24"/>
                <w:lang w:val="en-US"/>
              </w:rPr>
            </w:pPr>
            <w:r w:rsidRPr="00B17F8F">
              <w:rPr>
                <w:rFonts w:ascii="Cambria" w:eastAsia="Times New Roman" w:hAnsi="Cambria" w:cs="Arial"/>
                <w:bCs/>
                <w:color w:val="000000"/>
                <w:sz w:val="24"/>
                <w:szCs w:val="24"/>
                <w:lang w:val="en-US"/>
              </w:rPr>
              <w:t>0.5</w:t>
            </w:r>
          </w:p>
        </w:tc>
      </w:tr>
      <w:tr w:rsidR="004B25E1" w:rsidRPr="000A1954" w:rsidTr="004B25E1">
        <w:tc>
          <w:tcPr>
            <w:tcW w:w="2700" w:type="dxa"/>
            <w:vMerge/>
          </w:tcPr>
          <w:p w:rsidR="004B25E1" w:rsidRPr="000A1954" w:rsidRDefault="004B25E1" w:rsidP="000A1954">
            <w:pPr>
              <w:widowControl w:val="0"/>
              <w:autoSpaceDE w:val="0"/>
              <w:autoSpaceDN w:val="0"/>
              <w:adjustRightInd w:val="0"/>
              <w:rPr>
                <w:rFonts w:ascii="Cambria" w:eastAsia="Times New Roman" w:hAnsi="Cambria" w:cs="Arial"/>
                <w:color w:val="000000"/>
                <w:sz w:val="24"/>
                <w:szCs w:val="24"/>
                <w:lang w:val="en-US"/>
              </w:rPr>
            </w:pPr>
          </w:p>
        </w:tc>
        <w:tc>
          <w:tcPr>
            <w:tcW w:w="3240" w:type="dxa"/>
          </w:tcPr>
          <w:p w:rsidR="004B25E1" w:rsidRDefault="004B25E1" w:rsidP="00B970F5">
            <w:pPr>
              <w:widowControl w:val="0"/>
              <w:autoSpaceDE w:val="0"/>
              <w:autoSpaceDN w:val="0"/>
              <w:adjustRightInd w:val="0"/>
              <w:rPr>
                <w:rFonts w:ascii="Cambria" w:eastAsia="Times New Roman" w:hAnsi="Cambria" w:cs="Arial"/>
                <w:bCs/>
                <w:color w:val="000000"/>
                <w:sz w:val="24"/>
                <w:szCs w:val="24"/>
                <w:lang w:val="en-US"/>
              </w:rPr>
            </w:pPr>
            <w:r w:rsidRPr="00B970F5">
              <w:rPr>
                <w:rFonts w:ascii="Cambria" w:eastAsia="Times New Roman" w:hAnsi="Cambria" w:cs="Arial"/>
                <w:bCs/>
                <w:color w:val="000000"/>
                <w:sz w:val="24"/>
                <w:szCs w:val="24"/>
                <w:lang w:val="en-US"/>
              </w:rPr>
              <w:t>Groun</w:t>
            </w:r>
            <w:r>
              <w:rPr>
                <w:rFonts w:ascii="Cambria" w:eastAsia="Times New Roman" w:hAnsi="Cambria" w:cs="Arial"/>
                <w:bCs/>
                <w:color w:val="000000"/>
                <w:sz w:val="24"/>
                <w:szCs w:val="24"/>
                <w:lang w:val="en-US"/>
              </w:rPr>
              <w:t>d</w:t>
            </w:r>
            <w:r w:rsidRPr="00B970F5">
              <w:rPr>
                <w:rFonts w:ascii="Cambria" w:eastAsia="Times New Roman" w:hAnsi="Cambria" w:cs="Arial"/>
                <w:bCs/>
                <w:color w:val="000000"/>
                <w:sz w:val="24"/>
                <w:szCs w:val="24"/>
                <w:lang w:val="en-US"/>
              </w:rPr>
              <w:t>nut kernels</w:t>
            </w:r>
          </w:p>
          <w:p w:rsidR="004B25E1" w:rsidRPr="000A1954" w:rsidRDefault="004B25E1" w:rsidP="00B970F5">
            <w:pPr>
              <w:widowControl w:val="0"/>
              <w:autoSpaceDE w:val="0"/>
              <w:autoSpaceDN w:val="0"/>
              <w:adjustRightInd w:val="0"/>
              <w:rPr>
                <w:rFonts w:ascii="Cambria" w:eastAsia="Times New Roman" w:hAnsi="Cambria" w:cs="Arial"/>
                <w:color w:val="000000"/>
                <w:sz w:val="24"/>
                <w:szCs w:val="24"/>
                <w:lang w:val="en-US"/>
              </w:rPr>
            </w:pPr>
          </w:p>
        </w:tc>
        <w:tc>
          <w:tcPr>
            <w:tcW w:w="2520" w:type="dxa"/>
          </w:tcPr>
          <w:p w:rsidR="004B25E1" w:rsidRPr="000A1954" w:rsidRDefault="004B25E1" w:rsidP="000A1954">
            <w:pPr>
              <w:widowControl w:val="0"/>
              <w:autoSpaceDE w:val="0"/>
              <w:autoSpaceDN w:val="0"/>
              <w:adjustRightInd w:val="0"/>
              <w:jc w:val="center"/>
              <w:rPr>
                <w:rFonts w:ascii="Cambria" w:eastAsia="Times New Roman" w:hAnsi="Cambria" w:cs="Arial"/>
                <w:color w:val="000000"/>
                <w:sz w:val="24"/>
                <w:szCs w:val="24"/>
                <w:lang w:val="en-US"/>
              </w:rPr>
            </w:pPr>
            <w:r w:rsidRPr="00B970F5">
              <w:rPr>
                <w:rFonts w:ascii="Cambria" w:eastAsia="Times New Roman" w:hAnsi="Cambria" w:cs="Arial"/>
                <w:bCs/>
                <w:color w:val="000000"/>
                <w:sz w:val="24"/>
                <w:szCs w:val="24"/>
                <w:lang w:val="en-US"/>
              </w:rPr>
              <w:t>0.5</w:t>
            </w:r>
          </w:p>
        </w:tc>
      </w:tr>
      <w:tr w:rsidR="004B25E1" w:rsidRPr="000A1954" w:rsidTr="004B25E1">
        <w:trPr>
          <w:trHeight w:val="301"/>
        </w:trPr>
        <w:tc>
          <w:tcPr>
            <w:tcW w:w="2700" w:type="dxa"/>
            <w:vMerge w:val="restart"/>
          </w:tcPr>
          <w:p w:rsidR="004B25E1" w:rsidRDefault="004B25E1" w:rsidP="00B970F5">
            <w:pPr>
              <w:widowControl w:val="0"/>
              <w:autoSpaceDE w:val="0"/>
              <w:autoSpaceDN w:val="0"/>
              <w:adjustRightInd w:val="0"/>
              <w:rPr>
                <w:rFonts w:ascii="Cambria" w:eastAsia="Times New Roman" w:hAnsi="Cambria" w:cs="Arial"/>
                <w:b/>
                <w:bCs/>
                <w:color w:val="000000"/>
                <w:sz w:val="24"/>
                <w:szCs w:val="24"/>
                <w:lang w:val="en-US"/>
              </w:rPr>
            </w:pPr>
          </w:p>
          <w:p w:rsidR="004B25E1" w:rsidRPr="00B970F5" w:rsidRDefault="004B25E1" w:rsidP="00B970F5">
            <w:pPr>
              <w:widowControl w:val="0"/>
              <w:autoSpaceDE w:val="0"/>
              <w:autoSpaceDN w:val="0"/>
              <w:adjustRightInd w:val="0"/>
              <w:rPr>
                <w:rFonts w:ascii="Cambria" w:eastAsia="Times New Roman" w:hAnsi="Cambria" w:cs="Arial"/>
                <w:bCs/>
                <w:color w:val="000000"/>
                <w:sz w:val="24"/>
                <w:szCs w:val="24"/>
                <w:lang w:val="en-US"/>
              </w:rPr>
            </w:pPr>
            <w:r w:rsidRPr="00B970F5">
              <w:rPr>
                <w:rFonts w:ascii="Cambria" w:eastAsia="Times New Roman" w:hAnsi="Cambria" w:cs="Arial"/>
                <w:b/>
                <w:bCs/>
                <w:color w:val="000000"/>
                <w:sz w:val="24"/>
                <w:szCs w:val="24"/>
                <w:lang w:val="en-US"/>
              </w:rPr>
              <w:t>In-Pod Defects</w:t>
            </w:r>
          </w:p>
          <w:p w:rsidR="004B25E1" w:rsidRPr="00B17F8F" w:rsidRDefault="004B25E1" w:rsidP="00884C8F">
            <w:pPr>
              <w:widowControl w:val="0"/>
              <w:autoSpaceDE w:val="0"/>
              <w:autoSpaceDN w:val="0"/>
              <w:adjustRightInd w:val="0"/>
              <w:rPr>
                <w:rFonts w:ascii="Cambria" w:eastAsia="Times New Roman" w:hAnsi="Cambria" w:cs="Arial"/>
                <w:bCs/>
                <w:color w:val="000000"/>
                <w:sz w:val="24"/>
                <w:szCs w:val="24"/>
                <w:lang w:val="en-US"/>
              </w:rPr>
            </w:pPr>
            <w:r w:rsidRPr="000D62BD">
              <w:rPr>
                <w:rFonts w:ascii="Cambria" w:eastAsia="Times New Roman" w:hAnsi="Cambria" w:cs="Arial"/>
                <w:bCs/>
                <w:color w:val="000000"/>
                <w:sz w:val="24"/>
                <w:szCs w:val="24"/>
                <w:lang w:val="en-US"/>
              </w:rPr>
              <w:t>% m/m</w:t>
            </w:r>
            <w:r>
              <w:rPr>
                <w:rFonts w:ascii="Cambria" w:eastAsia="Times New Roman" w:hAnsi="Cambria" w:cs="Arial"/>
                <w:bCs/>
                <w:color w:val="000000"/>
                <w:sz w:val="24"/>
                <w:szCs w:val="24"/>
                <w:lang w:val="en-US"/>
              </w:rPr>
              <w:t xml:space="preserve"> </w:t>
            </w:r>
            <w:r w:rsidRPr="00B17F8F">
              <w:rPr>
                <w:rFonts w:ascii="Cambria" w:eastAsia="Times New Roman" w:hAnsi="Cambria" w:cs="Arial"/>
                <w:bCs/>
                <w:color w:val="000000"/>
                <w:sz w:val="24"/>
                <w:szCs w:val="24"/>
                <w:lang w:val="en-US"/>
              </w:rPr>
              <w:t>(max)</w:t>
            </w:r>
          </w:p>
          <w:p w:rsidR="004B25E1" w:rsidRPr="000A1954" w:rsidRDefault="004B25E1" w:rsidP="00884C8F">
            <w:pPr>
              <w:widowControl w:val="0"/>
              <w:autoSpaceDE w:val="0"/>
              <w:autoSpaceDN w:val="0"/>
              <w:adjustRightInd w:val="0"/>
              <w:rPr>
                <w:rFonts w:ascii="Cambria" w:eastAsia="Times New Roman" w:hAnsi="Cambria" w:cs="Arial"/>
                <w:color w:val="000000"/>
                <w:sz w:val="24"/>
                <w:szCs w:val="24"/>
                <w:lang w:val="en-US"/>
              </w:rPr>
            </w:pPr>
          </w:p>
        </w:tc>
        <w:tc>
          <w:tcPr>
            <w:tcW w:w="3240" w:type="dxa"/>
          </w:tcPr>
          <w:p w:rsidR="004B25E1" w:rsidRPr="000D62BD" w:rsidRDefault="004B25E1" w:rsidP="00884C8F">
            <w:pPr>
              <w:widowControl w:val="0"/>
              <w:autoSpaceDE w:val="0"/>
              <w:autoSpaceDN w:val="0"/>
              <w:adjustRightInd w:val="0"/>
              <w:rPr>
                <w:rFonts w:ascii="Cambria" w:eastAsia="Times New Roman" w:hAnsi="Cambria" w:cs="Arial"/>
                <w:bCs/>
                <w:color w:val="000000"/>
                <w:sz w:val="24"/>
                <w:szCs w:val="24"/>
                <w:lang w:val="en-US"/>
              </w:rPr>
            </w:pPr>
            <w:r w:rsidRPr="000D62BD">
              <w:rPr>
                <w:rFonts w:ascii="Cambria" w:eastAsia="Times New Roman" w:hAnsi="Cambria" w:cs="Arial"/>
                <w:bCs/>
                <w:color w:val="000000"/>
                <w:sz w:val="24"/>
                <w:szCs w:val="24"/>
                <w:lang w:val="en-US"/>
              </w:rPr>
              <w:t>Empty Pods</w:t>
            </w:r>
          </w:p>
          <w:p w:rsidR="004B25E1" w:rsidRPr="000A1954" w:rsidRDefault="004B25E1" w:rsidP="00884C8F">
            <w:pPr>
              <w:widowControl w:val="0"/>
              <w:autoSpaceDE w:val="0"/>
              <w:autoSpaceDN w:val="0"/>
              <w:adjustRightInd w:val="0"/>
              <w:rPr>
                <w:rFonts w:ascii="Cambria" w:eastAsia="Times New Roman" w:hAnsi="Cambria" w:cs="Arial"/>
                <w:color w:val="000000"/>
                <w:sz w:val="24"/>
                <w:szCs w:val="24"/>
                <w:lang w:val="en-US"/>
              </w:rPr>
            </w:pPr>
          </w:p>
        </w:tc>
        <w:tc>
          <w:tcPr>
            <w:tcW w:w="2520" w:type="dxa"/>
          </w:tcPr>
          <w:p w:rsidR="004B25E1" w:rsidRPr="000A1954" w:rsidRDefault="004B25E1" w:rsidP="000D62BD">
            <w:pPr>
              <w:widowControl w:val="0"/>
              <w:autoSpaceDE w:val="0"/>
              <w:autoSpaceDN w:val="0"/>
              <w:adjustRightInd w:val="0"/>
              <w:jc w:val="center"/>
              <w:rPr>
                <w:rFonts w:ascii="Cambria" w:eastAsia="Times New Roman" w:hAnsi="Cambria" w:cs="Arial"/>
                <w:color w:val="000000"/>
                <w:sz w:val="24"/>
                <w:szCs w:val="24"/>
                <w:lang w:val="en-US"/>
              </w:rPr>
            </w:pPr>
            <w:r w:rsidRPr="000D62BD">
              <w:rPr>
                <w:rFonts w:ascii="Cambria" w:eastAsia="Times New Roman" w:hAnsi="Cambria" w:cs="Arial"/>
                <w:color w:val="000000"/>
                <w:sz w:val="24"/>
                <w:szCs w:val="24"/>
                <w:lang w:val="en-US"/>
              </w:rPr>
              <w:t>3</w:t>
            </w:r>
          </w:p>
        </w:tc>
      </w:tr>
      <w:tr w:rsidR="004B25E1" w:rsidRPr="000A1954" w:rsidTr="004B25E1">
        <w:trPr>
          <w:trHeight w:val="301"/>
        </w:trPr>
        <w:tc>
          <w:tcPr>
            <w:tcW w:w="2700" w:type="dxa"/>
            <w:vMerge/>
          </w:tcPr>
          <w:p w:rsidR="004B25E1" w:rsidRPr="000A1954" w:rsidRDefault="004B25E1" w:rsidP="00884C8F">
            <w:pPr>
              <w:widowControl w:val="0"/>
              <w:autoSpaceDE w:val="0"/>
              <w:autoSpaceDN w:val="0"/>
              <w:adjustRightInd w:val="0"/>
              <w:rPr>
                <w:rFonts w:ascii="Cambria" w:eastAsia="Times New Roman" w:hAnsi="Cambria" w:cs="Arial"/>
                <w:color w:val="000000"/>
                <w:sz w:val="24"/>
                <w:szCs w:val="24"/>
                <w:lang w:val="en-US"/>
              </w:rPr>
            </w:pPr>
          </w:p>
        </w:tc>
        <w:tc>
          <w:tcPr>
            <w:tcW w:w="3240" w:type="dxa"/>
          </w:tcPr>
          <w:p w:rsidR="004B25E1" w:rsidRDefault="004B25E1" w:rsidP="00884C8F">
            <w:pPr>
              <w:widowControl w:val="0"/>
              <w:autoSpaceDE w:val="0"/>
              <w:autoSpaceDN w:val="0"/>
              <w:adjustRightInd w:val="0"/>
              <w:rPr>
                <w:rFonts w:ascii="Cambria" w:eastAsia="Times New Roman" w:hAnsi="Cambria" w:cs="Arial"/>
                <w:bCs/>
                <w:color w:val="000000"/>
                <w:sz w:val="24"/>
                <w:szCs w:val="24"/>
                <w:lang w:val="en-US"/>
              </w:rPr>
            </w:pPr>
            <w:r w:rsidRPr="000D62BD">
              <w:rPr>
                <w:rFonts w:ascii="Cambria" w:eastAsia="Times New Roman" w:hAnsi="Cambria" w:cs="Arial"/>
                <w:bCs/>
                <w:color w:val="000000"/>
                <w:sz w:val="24"/>
                <w:szCs w:val="24"/>
                <w:lang w:val="en-US"/>
              </w:rPr>
              <w:t>Damaged Pods</w:t>
            </w:r>
          </w:p>
          <w:p w:rsidR="004B25E1" w:rsidRPr="000A1954" w:rsidRDefault="004B25E1" w:rsidP="00884C8F">
            <w:pPr>
              <w:widowControl w:val="0"/>
              <w:autoSpaceDE w:val="0"/>
              <w:autoSpaceDN w:val="0"/>
              <w:adjustRightInd w:val="0"/>
              <w:rPr>
                <w:rFonts w:ascii="Cambria" w:eastAsia="Times New Roman" w:hAnsi="Cambria" w:cs="Arial"/>
                <w:color w:val="000000"/>
                <w:sz w:val="24"/>
                <w:szCs w:val="24"/>
                <w:lang w:val="en-US"/>
              </w:rPr>
            </w:pPr>
          </w:p>
        </w:tc>
        <w:tc>
          <w:tcPr>
            <w:tcW w:w="2520" w:type="dxa"/>
          </w:tcPr>
          <w:p w:rsidR="004B25E1" w:rsidRPr="000A1954" w:rsidRDefault="004B25E1" w:rsidP="00884C8F">
            <w:pPr>
              <w:widowControl w:val="0"/>
              <w:autoSpaceDE w:val="0"/>
              <w:autoSpaceDN w:val="0"/>
              <w:adjustRightInd w:val="0"/>
              <w:jc w:val="center"/>
              <w:rPr>
                <w:rFonts w:ascii="Cambria" w:eastAsia="Times New Roman" w:hAnsi="Cambria" w:cs="Arial"/>
                <w:color w:val="000000"/>
                <w:sz w:val="24"/>
                <w:szCs w:val="24"/>
                <w:lang w:val="en-US"/>
              </w:rPr>
            </w:pPr>
            <w:r w:rsidRPr="000D62BD">
              <w:rPr>
                <w:rFonts w:ascii="Cambria" w:eastAsia="Times New Roman" w:hAnsi="Cambria" w:cs="Arial"/>
                <w:color w:val="000000"/>
                <w:sz w:val="24"/>
                <w:szCs w:val="24"/>
                <w:lang w:val="en-US"/>
              </w:rPr>
              <w:t>10</w:t>
            </w:r>
          </w:p>
        </w:tc>
      </w:tr>
      <w:tr w:rsidR="004B25E1" w:rsidRPr="000A1954" w:rsidTr="004B25E1">
        <w:trPr>
          <w:trHeight w:val="301"/>
        </w:trPr>
        <w:tc>
          <w:tcPr>
            <w:tcW w:w="2700" w:type="dxa"/>
            <w:vMerge/>
          </w:tcPr>
          <w:p w:rsidR="004B25E1" w:rsidRPr="000A1954" w:rsidRDefault="004B25E1" w:rsidP="00884C8F">
            <w:pPr>
              <w:widowControl w:val="0"/>
              <w:autoSpaceDE w:val="0"/>
              <w:autoSpaceDN w:val="0"/>
              <w:adjustRightInd w:val="0"/>
              <w:rPr>
                <w:rFonts w:ascii="Cambria" w:eastAsia="Times New Roman" w:hAnsi="Cambria" w:cs="Arial"/>
                <w:color w:val="000000"/>
                <w:sz w:val="24"/>
                <w:szCs w:val="24"/>
                <w:lang w:val="en-US"/>
              </w:rPr>
            </w:pPr>
          </w:p>
        </w:tc>
        <w:tc>
          <w:tcPr>
            <w:tcW w:w="3240" w:type="dxa"/>
          </w:tcPr>
          <w:p w:rsidR="004B25E1" w:rsidRPr="00C857EA" w:rsidRDefault="004B25E1" w:rsidP="00884C8F">
            <w:pPr>
              <w:widowControl w:val="0"/>
              <w:autoSpaceDE w:val="0"/>
              <w:autoSpaceDN w:val="0"/>
              <w:adjustRightInd w:val="0"/>
              <w:rPr>
                <w:rFonts w:ascii="Cambria" w:eastAsia="Times New Roman" w:hAnsi="Cambria" w:cs="Arial"/>
                <w:bCs/>
                <w:color w:val="000000"/>
                <w:sz w:val="24"/>
                <w:szCs w:val="24"/>
                <w:lang w:val="en-US"/>
              </w:rPr>
            </w:pPr>
            <w:proofErr w:type="spellStart"/>
            <w:r w:rsidRPr="00C857EA">
              <w:rPr>
                <w:rFonts w:ascii="Cambria" w:eastAsia="Times New Roman" w:hAnsi="Cambria" w:cs="Arial"/>
                <w:bCs/>
                <w:color w:val="000000"/>
                <w:sz w:val="24"/>
                <w:szCs w:val="24"/>
                <w:lang w:val="en-US"/>
              </w:rPr>
              <w:t>Discoloured</w:t>
            </w:r>
            <w:proofErr w:type="spellEnd"/>
            <w:r w:rsidRPr="00C857EA">
              <w:rPr>
                <w:rFonts w:ascii="Cambria" w:eastAsia="Times New Roman" w:hAnsi="Cambria" w:cs="Arial"/>
                <w:bCs/>
                <w:color w:val="000000"/>
                <w:sz w:val="24"/>
                <w:szCs w:val="24"/>
                <w:lang w:val="en-US"/>
              </w:rPr>
              <w:t xml:space="preserve"> Pods</w:t>
            </w:r>
          </w:p>
          <w:p w:rsidR="004B25E1" w:rsidRPr="000D62BD" w:rsidRDefault="004B25E1" w:rsidP="00884C8F">
            <w:pPr>
              <w:widowControl w:val="0"/>
              <w:autoSpaceDE w:val="0"/>
              <w:autoSpaceDN w:val="0"/>
              <w:adjustRightInd w:val="0"/>
              <w:rPr>
                <w:rFonts w:ascii="Cambria" w:eastAsia="Times New Roman" w:hAnsi="Cambria" w:cs="Arial"/>
                <w:bCs/>
                <w:color w:val="000000"/>
                <w:sz w:val="24"/>
                <w:szCs w:val="24"/>
                <w:lang w:val="en-US"/>
              </w:rPr>
            </w:pPr>
          </w:p>
        </w:tc>
        <w:tc>
          <w:tcPr>
            <w:tcW w:w="2520" w:type="dxa"/>
          </w:tcPr>
          <w:p w:rsidR="004B25E1" w:rsidRPr="000D62BD" w:rsidRDefault="004B25E1" w:rsidP="00884C8F">
            <w:pPr>
              <w:widowControl w:val="0"/>
              <w:autoSpaceDE w:val="0"/>
              <w:autoSpaceDN w:val="0"/>
              <w:adjustRightInd w:val="0"/>
              <w:jc w:val="center"/>
              <w:rPr>
                <w:rFonts w:ascii="Cambria" w:eastAsia="Times New Roman" w:hAnsi="Cambria" w:cs="Arial"/>
                <w:color w:val="000000"/>
                <w:sz w:val="24"/>
                <w:szCs w:val="24"/>
                <w:lang w:val="en-US"/>
              </w:rPr>
            </w:pPr>
            <w:r w:rsidRPr="00C857EA">
              <w:rPr>
                <w:rFonts w:ascii="Cambria" w:eastAsia="Times New Roman" w:hAnsi="Cambria" w:cs="Arial"/>
                <w:color w:val="000000"/>
                <w:sz w:val="24"/>
                <w:szCs w:val="24"/>
                <w:lang w:val="en-US"/>
              </w:rPr>
              <w:t>2</w:t>
            </w:r>
          </w:p>
        </w:tc>
      </w:tr>
      <w:tr w:rsidR="004B25E1" w:rsidRPr="000A1954" w:rsidTr="00A6776D">
        <w:trPr>
          <w:trHeight w:val="301"/>
        </w:trPr>
        <w:tc>
          <w:tcPr>
            <w:tcW w:w="2700" w:type="dxa"/>
            <w:vMerge w:val="restart"/>
          </w:tcPr>
          <w:p w:rsidR="004B25E1" w:rsidRDefault="004B25E1" w:rsidP="00884C8F">
            <w:pPr>
              <w:widowControl w:val="0"/>
              <w:autoSpaceDE w:val="0"/>
              <w:autoSpaceDN w:val="0"/>
              <w:adjustRightInd w:val="0"/>
              <w:rPr>
                <w:rFonts w:ascii="Cambria" w:eastAsia="Times New Roman" w:hAnsi="Cambria" w:cs="Arial"/>
                <w:b/>
                <w:bCs/>
                <w:color w:val="000000"/>
                <w:sz w:val="24"/>
                <w:szCs w:val="24"/>
                <w:lang w:val="en-US"/>
              </w:rPr>
            </w:pPr>
          </w:p>
          <w:p w:rsidR="004B25E1" w:rsidRDefault="004B25E1" w:rsidP="00884C8F">
            <w:pPr>
              <w:widowControl w:val="0"/>
              <w:autoSpaceDE w:val="0"/>
              <w:autoSpaceDN w:val="0"/>
              <w:adjustRightInd w:val="0"/>
              <w:rPr>
                <w:rFonts w:ascii="Cambria" w:eastAsia="Times New Roman" w:hAnsi="Cambria" w:cs="Arial"/>
                <w:b/>
                <w:bCs/>
                <w:color w:val="000000"/>
                <w:sz w:val="24"/>
                <w:szCs w:val="24"/>
                <w:lang w:val="en-US"/>
              </w:rPr>
            </w:pPr>
          </w:p>
          <w:p w:rsidR="004B25E1" w:rsidRDefault="004B25E1" w:rsidP="00884C8F">
            <w:pPr>
              <w:widowControl w:val="0"/>
              <w:autoSpaceDE w:val="0"/>
              <w:autoSpaceDN w:val="0"/>
              <w:adjustRightInd w:val="0"/>
              <w:rPr>
                <w:rFonts w:ascii="Cambria" w:eastAsia="Times New Roman" w:hAnsi="Cambria" w:cs="Arial"/>
                <w:b/>
                <w:bCs/>
                <w:color w:val="000000"/>
                <w:sz w:val="24"/>
                <w:szCs w:val="24"/>
                <w:lang w:val="en-US"/>
              </w:rPr>
            </w:pPr>
          </w:p>
          <w:p w:rsidR="004B25E1" w:rsidRDefault="004B25E1" w:rsidP="00884C8F">
            <w:pPr>
              <w:widowControl w:val="0"/>
              <w:autoSpaceDE w:val="0"/>
              <w:autoSpaceDN w:val="0"/>
              <w:adjustRightInd w:val="0"/>
              <w:rPr>
                <w:rFonts w:ascii="Cambria" w:eastAsia="Times New Roman" w:hAnsi="Cambria" w:cs="Arial"/>
                <w:b/>
                <w:bCs/>
                <w:color w:val="000000"/>
                <w:sz w:val="24"/>
                <w:szCs w:val="24"/>
                <w:lang w:val="en-US"/>
              </w:rPr>
            </w:pPr>
          </w:p>
          <w:p w:rsidR="004B25E1" w:rsidRDefault="004B25E1" w:rsidP="00884C8F">
            <w:pPr>
              <w:widowControl w:val="0"/>
              <w:autoSpaceDE w:val="0"/>
              <w:autoSpaceDN w:val="0"/>
              <w:adjustRightInd w:val="0"/>
              <w:rPr>
                <w:rFonts w:ascii="Cambria" w:eastAsia="Times New Roman" w:hAnsi="Cambria" w:cs="Arial"/>
                <w:b/>
                <w:bCs/>
                <w:color w:val="000000"/>
                <w:sz w:val="24"/>
                <w:szCs w:val="24"/>
                <w:lang w:val="en-US"/>
              </w:rPr>
            </w:pPr>
            <w:r w:rsidRPr="00C857EA">
              <w:rPr>
                <w:rFonts w:ascii="Cambria" w:eastAsia="Times New Roman" w:hAnsi="Cambria" w:cs="Arial"/>
                <w:b/>
                <w:bCs/>
                <w:color w:val="000000"/>
                <w:sz w:val="24"/>
                <w:szCs w:val="24"/>
                <w:lang w:val="en-US"/>
              </w:rPr>
              <w:t>Kernel Defects</w:t>
            </w:r>
          </w:p>
          <w:p w:rsidR="004B25E1" w:rsidRPr="00B17F8F" w:rsidRDefault="004B25E1" w:rsidP="00884C8F">
            <w:pPr>
              <w:widowControl w:val="0"/>
              <w:autoSpaceDE w:val="0"/>
              <w:autoSpaceDN w:val="0"/>
              <w:adjustRightInd w:val="0"/>
              <w:rPr>
                <w:rFonts w:ascii="Cambria" w:eastAsia="Times New Roman" w:hAnsi="Cambria" w:cs="Arial"/>
                <w:bCs/>
                <w:color w:val="000000"/>
                <w:sz w:val="24"/>
                <w:szCs w:val="24"/>
                <w:lang w:val="en-US"/>
              </w:rPr>
            </w:pPr>
            <w:r w:rsidRPr="000D62BD">
              <w:rPr>
                <w:rFonts w:ascii="Cambria" w:eastAsia="Times New Roman" w:hAnsi="Cambria" w:cs="Arial"/>
                <w:bCs/>
                <w:color w:val="000000"/>
                <w:sz w:val="24"/>
                <w:szCs w:val="24"/>
                <w:lang w:val="en-US"/>
              </w:rPr>
              <w:t>% m/m</w:t>
            </w:r>
            <w:r>
              <w:rPr>
                <w:rFonts w:ascii="Cambria" w:eastAsia="Times New Roman" w:hAnsi="Cambria" w:cs="Arial"/>
                <w:bCs/>
                <w:color w:val="000000"/>
                <w:sz w:val="24"/>
                <w:szCs w:val="24"/>
                <w:lang w:val="en-US"/>
              </w:rPr>
              <w:t xml:space="preserve"> </w:t>
            </w:r>
            <w:r w:rsidRPr="00B17F8F">
              <w:rPr>
                <w:rFonts w:ascii="Cambria" w:eastAsia="Times New Roman" w:hAnsi="Cambria" w:cs="Arial"/>
                <w:bCs/>
                <w:color w:val="000000"/>
                <w:sz w:val="24"/>
                <w:szCs w:val="24"/>
                <w:lang w:val="en-US"/>
              </w:rPr>
              <w:t>(max)</w:t>
            </w:r>
          </w:p>
          <w:p w:rsidR="004B25E1" w:rsidRDefault="004B25E1" w:rsidP="00884C8F">
            <w:pPr>
              <w:widowControl w:val="0"/>
              <w:autoSpaceDE w:val="0"/>
              <w:autoSpaceDN w:val="0"/>
              <w:adjustRightInd w:val="0"/>
              <w:rPr>
                <w:rFonts w:ascii="Cambria" w:eastAsia="Times New Roman" w:hAnsi="Cambria" w:cs="Arial"/>
                <w:b/>
                <w:bCs/>
                <w:color w:val="000000"/>
                <w:sz w:val="24"/>
                <w:szCs w:val="24"/>
                <w:lang w:val="en-US"/>
              </w:rPr>
            </w:pPr>
          </w:p>
        </w:tc>
        <w:tc>
          <w:tcPr>
            <w:tcW w:w="5760" w:type="dxa"/>
            <w:gridSpan w:val="2"/>
          </w:tcPr>
          <w:p w:rsidR="004B25E1" w:rsidRPr="000A1954" w:rsidRDefault="004B25E1" w:rsidP="00884C8F">
            <w:pPr>
              <w:widowControl w:val="0"/>
              <w:autoSpaceDE w:val="0"/>
              <w:autoSpaceDN w:val="0"/>
              <w:adjustRightInd w:val="0"/>
              <w:rPr>
                <w:rFonts w:ascii="Cambria" w:eastAsia="Times New Roman" w:hAnsi="Cambria" w:cs="Arial"/>
                <w:color w:val="000000"/>
                <w:sz w:val="24"/>
                <w:szCs w:val="24"/>
                <w:lang w:val="en-US"/>
              </w:rPr>
            </w:pPr>
            <w:r>
              <w:rPr>
                <w:rFonts w:ascii="Cambria" w:eastAsia="Times New Roman" w:hAnsi="Cambria" w:cs="Arial"/>
                <w:b/>
                <w:bCs/>
                <w:color w:val="000000"/>
                <w:sz w:val="24"/>
                <w:szCs w:val="24"/>
                <w:lang w:val="en-US"/>
              </w:rPr>
              <w:t xml:space="preserve">1  </w:t>
            </w:r>
            <w:r w:rsidRPr="00E02C11">
              <w:rPr>
                <w:rFonts w:ascii="Cambria" w:eastAsia="Times New Roman" w:hAnsi="Cambria" w:cs="Arial"/>
                <w:b/>
                <w:bCs/>
                <w:color w:val="000000"/>
                <w:sz w:val="24"/>
                <w:szCs w:val="24"/>
                <w:lang w:val="en-US"/>
              </w:rPr>
              <w:t xml:space="preserve">Damaged Kernels </w:t>
            </w:r>
          </w:p>
        </w:tc>
      </w:tr>
      <w:tr w:rsidR="004B25E1" w:rsidRPr="000A1954" w:rsidTr="004B25E1">
        <w:trPr>
          <w:trHeight w:val="301"/>
        </w:trPr>
        <w:tc>
          <w:tcPr>
            <w:tcW w:w="2700" w:type="dxa"/>
            <w:vMerge/>
          </w:tcPr>
          <w:p w:rsidR="004B25E1" w:rsidRPr="000A1954" w:rsidRDefault="004B25E1" w:rsidP="00884C8F">
            <w:pPr>
              <w:widowControl w:val="0"/>
              <w:autoSpaceDE w:val="0"/>
              <w:autoSpaceDN w:val="0"/>
              <w:adjustRightInd w:val="0"/>
              <w:rPr>
                <w:rFonts w:ascii="Cambria" w:eastAsia="Times New Roman" w:hAnsi="Cambria" w:cs="Arial"/>
                <w:color w:val="000000"/>
                <w:sz w:val="24"/>
                <w:szCs w:val="24"/>
                <w:lang w:val="en-US"/>
              </w:rPr>
            </w:pPr>
          </w:p>
        </w:tc>
        <w:tc>
          <w:tcPr>
            <w:tcW w:w="3240" w:type="dxa"/>
          </w:tcPr>
          <w:p w:rsidR="004B25E1" w:rsidRDefault="004B25E1" w:rsidP="00884C8F">
            <w:pPr>
              <w:pStyle w:val="ListParagraph"/>
              <w:widowControl w:val="0"/>
              <w:numPr>
                <w:ilvl w:val="0"/>
                <w:numId w:val="8"/>
              </w:numPr>
              <w:autoSpaceDE w:val="0"/>
              <w:autoSpaceDN w:val="0"/>
              <w:adjustRightInd w:val="0"/>
              <w:rPr>
                <w:rFonts w:ascii="Cambria" w:eastAsia="Times New Roman" w:hAnsi="Cambria" w:cs="Arial"/>
                <w:bCs/>
                <w:color w:val="000000"/>
                <w:sz w:val="24"/>
                <w:szCs w:val="24"/>
              </w:rPr>
            </w:pPr>
            <w:proofErr w:type="spellStart"/>
            <w:r w:rsidRPr="00E02C11">
              <w:rPr>
                <w:rFonts w:ascii="Cambria" w:eastAsia="Times New Roman" w:hAnsi="Cambria" w:cs="Arial"/>
                <w:bCs/>
                <w:color w:val="000000"/>
                <w:sz w:val="24"/>
                <w:szCs w:val="24"/>
              </w:rPr>
              <w:t>shrivelled</w:t>
            </w:r>
            <w:proofErr w:type="spellEnd"/>
            <w:r w:rsidRPr="00E02C11">
              <w:rPr>
                <w:rFonts w:ascii="Cambria" w:eastAsia="Times New Roman" w:hAnsi="Cambria" w:cs="Arial"/>
                <w:bCs/>
                <w:color w:val="000000"/>
                <w:sz w:val="24"/>
                <w:szCs w:val="24"/>
              </w:rPr>
              <w:t xml:space="preserve"> kernels </w:t>
            </w:r>
          </w:p>
          <w:p w:rsidR="004B25E1" w:rsidRPr="00E02C11" w:rsidRDefault="004B25E1" w:rsidP="00E02C11">
            <w:pPr>
              <w:pStyle w:val="ListParagraph"/>
              <w:widowControl w:val="0"/>
              <w:autoSpaceDE w:val="0"/>
              <w:autoSpaceDN w:val="0"/>
              <w:adjustRightInd w:val="0"/>
              <w:rPr>
                <w:rFonts w:ascii="Cambria" w:eastAsia="Times New Roman" w:hAnsi="Cambria" w:cs="Arial"/>
                <w:bCs/>
                <w:color w:val="000000"/>
                <w:sz w:val="24"/>
                <w:szCs w:val="24"/>
              </w:rPr>
            </w:pPr>
          </w:p>
        </w:tc>
        <w:tc>
          <w:tcPr>
            <w:tcW w:w="2520" w:type="dxa"/>
          </w:tcPr>
          <w:p w:rsidR="004B25E1" w:rsidRPr="000A1954" w:rsidRDefault="004B25E1" w:rsidP="00884C8F">
            <w:pPr>
              <w:widowControl w:val="0"/>
              <w:autoSpaceDE w:val="0"/>
              <w:autoSpaceDN w:val="0"/>
              <w:adjustRightInd w:val="0"/>
              <w:jc w:val="center"/>
              <w:rPr>
                <w:rFonts w:ascii="Cambria" w:eastAsia="Times New Roman" w:hAnsi="Cambria" w:cs="Arial"/>
                <w:color w:val="000000"/>
                <w:sz w:val="24"/>
                <w:szCs w:val="24"/>
                <w:lang w:val="en-US"/>
              </w:rPr>
            </w:pPr>
            <w:r>
              <w:rPr>
                <w:rFonts w:ascii="Cambria" w:eastAsia="Times New Roman" w:hAnsi="Cambria" w:cs="Arial"/>
                <w:color w:val="000000"/>
                <w:sz w:val="24"/>
                <w:szCs w:val="24"/>
                <w:lang w:val="en-US"/>
              </w:rPr>
              <w:t>5</w:t>
            </w:r>
          </w:p>
        </w:tc>
      </w:tr>
      <w:tr w:rsidR="004B25E1" w:rsidRPr="000A1954" w:rsidTr="004B25E1">
        <w:trPr>
          <w:trHeight w:val="301"/>
        </w:trPr>
        <w:tc>
          <w:tcPr>
            <w:tcW w:w="2700" w:type="dxa"/>
            <w:vMerge/>
          </w:tcPr>
          <w:p w:rsidR="004B25E1" w:rsidRPr="000A1954" w:rsidRDefault="004B25E1" w:rsidP="00884C8F">
            <w:pPr>
              <w:widowControl w:val="0"/>
              <w:autoSpaceDE w:val="0"/>
              <w:autoSpaceDN w:val="0"/>
              <w:adjustRightInd w:val="0"/>
              <w:rPr>
                <w:rFonts w:ascii="Cambria" w:eastAsia="Times New Roman" w:hAnsi="Cambria" w:cs="Arial"/>
                <w:color w:val="000000"/>
                <w:sz w:val="24"/>
                <w:szCs w:val="24"/>
                <w:lang w:val="en-US"/>
              </w:rPr>
            </w:pPr>
          </w:p>
        </w:tc>
        <w:tc>
          <w:tcPr>
            <w:tcW w:w="3240" w:type="dxa"/>
          </w:tcPr>
          <w:p w:rsidR="004B25E1" w:rsidRPr="00E02C11" w:rsidRDefault="004B25E1" w:rsidP="00E02C11">
            <w:pPr>
              <w:pStyle w:val="ListParagraph"/>
              <w:widowControl w:val="0"/>
              <w:numPr>
                <w:ilvl w:val="0"/>
                <w:numId w:val="8"/>
              </w:numPr>
              <w:autoSpaceDE w:val="0"/>
              <w:autoSpaceDN w:val="0"/>
              <w:adjustRightInd w:val="0"/>
              <w:rPr>
                <w:rFonts w:ascii="Cambria" w:eastAsia="Times New Roman" w:hAnsi="Cambria" w:cs="Arial"/>
                <w:color w:val="000000"/>
                <w:sz w:val="24"/>
                <w:szCs w:val="24"/>
              </w:rPr>
            </w:pPr>
            <w:r w:rsidRPr="00E02C11">
              <w:rPr>
                <w:rFonts w:ascii="Cambria" w:eastAsia="Times New Roman" w:hAnsi="Cambria" w:cs="Arial"/>
                <w:bCs/>
                <w:color w:val="000000"/>
                <w:sz w:val="24"/>
                <w:szCs w:val="24"/>
              </w:rPr>
              <w:t>Kernels damaged by insects, worm cuts;</w:t>
            </w:r>
          </w:p>
        </w:tc>
        <w:tc>
          <w:tcPr>
            <w:tcW w:w="2520" w:type="dxa"/>
          </w:tcPr>
          <w:p w:rsidR="004B25E1" w:rsidRPr="000A1954" w:rsidRDefault="004B25E1" w:rsidP="00884C8F">
            <w:pPr>
              <w:widowControl w:val="0"/>
              <w:autoSpaceDE w:val="0"/>
              <w:autoSpaceDN w:val="0"/>
              <w:adjustRightInd w:val="0"/>
              <w:jc w:val="center"/>
              <w:rPr>
                <w:rFonts w:ascii="Cambria" w:eastAsia="Times New Roman" w:hAnsi="Cambria" w:cs="Arial"/>
                <w:color w:val="000000"/>
                <w:sz w:val="24"/>
                <w:szCs w:val="24"/>
                <w:lang w:val="en-US"/>
              </w:rPr>
            </w:pPr>
            <w:r>
              <w:rPr>
                <w:rFonts w:ascii="Cambria" w:eastAsia="Times New Roman" w:hAnsi="Cambria" w:cs="Arial"/>
                <w:color w:val="000000"/>
                <w:sz w:val="24"/>
                <w:szCs w:val="24"/>
                <w:lang w:val="en-US"/>
              </w:rPr>
              <w:t>2</w:t>
            </w:r>
          </w:p>
        </w:tc>
      </w:tr>
      <w:tr w:rsidR="004B25E1" w:rsidRPr="000A1954" w:rsidTr="004B25E1">
        <w:trPr>
          <w:trHeight w:val="301"/>
        </w:trPr>
        <w:tc>
          <w:tcPr>
            <w:tcW w:w="2700" w:type="dxa"/>
            <w:vMerge/>
          </w:tcPr>
          <w:p w:rsidR="004B25E1" w:rsidRPr="000A1954" w:rsidRDefault="004B25E1" w:rsidP="00884C8F">
            <w:pPr>
              <w:widowControl w:val="0"/>
              <w:autoSpaceDE w:val="0"/>
              <w:autoSpaceDN w:val="0"/>
              <w:adjustRightInd w:val="0"/>
              <w:rPr>
                <w:rFonts w:ascii="Cambria" w:eastAsia="Times New Roman" w:hAnsi="Cambria" w:cs="Arial"/>
                <w:color w:val="000000"/>
                <w:sz w:val="24"/>
                <w:szCs w:val="24"/>
                <w:lang w:val="en-US"/>
              </w:rPr>
            </w:pPr>
          </w:p>
        </w:tc>
        <w:tc>
          <w:tcPr>
            <w:tcW w:w="3240" w:type="dxa"/>
          </w:tcPr>
          <w:p w:rsidR="004B25E1" w:rsidRPr="00E02C11" w:rsidRDefault="004B25E1" w:rsidP="00E02C11">
            <w:pPr>
              <w:pStyle w:val="ListParagraph"/>
              <w:widowControl w:val="0"/>
              <w:numPr>
                <w:ilvl w:val="0"/>
                <w:numId w:val="8"/>
              </w:numPr>
              <w:autoSpaceDE w:val="0"/>
              <w:autoSpaceDN w:val="0"/>
              <w:adjustRightInd w:val="0"/>
              <w:rPr>
                <w:rFonts w:ascii="Cambria" w:eastAsia="Times New Roman" w:hAnsi="Cambria" w:cs="Arial"/>
                <w:bCs/>
                <w:color w:val="000000"/>
                <w:sz w:val="24"/>
                <w:szCs w:val="24"/>
              </w:rPr>
            </w:pPr>
            <w:r w:rsidRPr="00E02C11">
              <w:rPr>
                <w:rFonts w:ascii="Cambria" w:eastAsia="Times New Roman" w:hAnsi="Cambria" w:cs="Arial"/>
                <w:bCs/>
                <w:color w:val="000000"/>
                <w:sz w:val="24"/>
                <w:szCs w:val="24"/>
              </w:rPr>
              <w:t>Mechanical damage</w:t>
            </w:r>
          </w:p>
        </w:tc>
        <w:tc>
          <w:tcPr>
            <w:tcW w:w="2520" w:type="dxa"/>
          </w:tcPr>
          <w:p w:rsidR="004B25E1" w:rsidRDefault="004B25E1" w:rsidP="00884C8F">
            <w:pPr>
              <w:widowControl w:val="0"/>
              <w:autoSpaceDE w:val="0"/>
              <w:autoSpaceDN w:val="0"/>
              <w:adjustRightInd w:val="0"/>
              <w:jc w:val="center"/>
              <w:rPr>
                <w:rFonts w:ascii="Cambria" w:eastAsia="Times New Roman" w:hAnsi="Cambria" w:cs="Arial"/>
                <w:color w:val="000000"/>
                <w:sz w:val="24"/>
                <w:szCs w:val="24"/>
                <w:lang w:val="en-US"/>
              </w:rPr>
            </w:pPr>
            <w:r>
              <w:rPr>
                <w:rFonts w:ascii="Cambria" w:eastAsia="Times New Roman" w:hAnsi="Cambria" w:cs="Arial"/>
                <w:color w:val="000000"/>
                <w:sz w:val="24"/>
                <w:szCs w:val="24"/>
                <w:lang w:val="en-US"/>
              </w:rPr>
              <w:t>2</w:t>
            </w:r>
          </w:p>
        </w:tc>
      </w:tr>
      <w:tr w:rsidR="004B25E1" w:rsidRPr="000A1954" w:rsidTr="004B25E1">
        <w:trPr>
          <w:trHeight w:val="301"/>
        </w:trPr>
        <w:tc>
          <w:tcPr>
            <w:tcW w:w="2700" w:type="dxa"/>
            <w:vMerge/>
          </w:tcPr>
          <w:p w:rsidR="004B25E1" w:rsidRPr="000A1954" w:rsidRDefault="004B25E1" w:rsidP="00884C8F">
            <w:pPr>
              <w:widowControl w:val="0"/>
              <w:autoSpaceDE w:val="0"/>
              <w:autoSpaceDN w:val="0"/>
              <w:adjustRightInd w:val="0"/>
              <w:rPr>
                <w:rFonts w:ascii="Cambria" w:eastAsia="Times New Roman" w:hAnsi="Cambria" w:cs="Arial"/>
                <w:color w:val="000000"/>
                <w:sz w:val="24"/>
                <w:szCs w:val="24"/>
                <w:lang w:val="en-US"/>
              </w:rPr>
            </w:pPr>
          </w:p>
        </w:tc>
        <w:tc>
          <w:tcPr>
            <w:tcW w:w="3240" w:type="dxa"/>
          </w:tcPr>
          <w:p w:rsidR="004B25E1" w:rsidRPr="00E02C11" w:rsidRDefault="004B25E1" w:rsidP="00E02C11">
            <w:pPr>
              <w:pStyle w:val="ListParagraph"/>
              <w:widowControl w:val="0"/>
              <w:numPr>
                <w:ilvl w:val="0"/>
                <w:numId w:val="8"/>
              </w:numPr>
              <w:autoSpaceDE w:val="0"/>
              <w:autoSpaceDN w:val="0"/>
              <w:adjustRightInd w:val="0"/>
              <w:rPr>
                <w:rFonts w:ascii="Cambria" w:eastAsia="Times New Roman" w:hAnsi="Cambria" w:cs="Arial"/>
                <w:bCs/>
                <w:color w:val="000000"/>
                <w:sz w:val="24"/>
                <w:szCs w:val="24"/>
              </w:rPr>
            </w:pPr>
            <w:r w:rsidRPr="00E02C11">
              <w:rPr>
                <w:rFonts w:ascii="Cambria" w:eastAsia="Times New Roman" w:hAnsi="Cambria" w:cs="Arial"/>
                <w:bCs/>
                <w:color w:val="000000"/>
                <w:sz w:val="24"/>
                <w:szCs w:val="24"/>
              </w:rPr>
              <w:t>Germinated kernels.</w:t>
            </w:r>
          </w:p>
        </w:tc>
        <w:tc>
          <w:tcPr>
            <w:tcW w:w="2520" w:type="dxa"/>
          </w:tcPr>
          <w:p w:rsidR="004B25E1" w:rsidRDefault="004B25E1" w:rsidP="00884C8F">
            <w:pPr>
              <w:widowControl w:val="0"/>
              <w:autoSpaceDE w:val="0"/>
              <w:autoSpaceDN w:val="0"/>
              <w:adjustRightInd w:val="0"/>
              <w:jc w:val="center"/>
              <w:rPr>
                <w:rFonts w:ascii="Cambria" w:eastAsia="Times New Roman" w:hAnsi="Cambria" w:cs="Arial"/>
                <w:color w:val="000000"/>
                <w:sz w:val="24"/>
                <w:szCs w:val="24"/>
                <w:lang w:val="en-US"/>
              </w:rPr>
            </w:pPr>
            <w:r>
              <w:rPr>
                <w:rFonts w:ascii="Cambria" w:eastAsia="Times New Roman" w:hAnsi="Cambria" w:cs="Arial"/>
                <w:color w:val="000000"/>
                <w:sz w:val="24"/>
                <w:szCs w:val="24"/>
                <w:lang w:val="en-US"/>
              </w:rPr>
              <w:t>2</w:t>
            </w:r>
          </w:p>
        </w:tc>
      </w:tr>
      <w:tr w:rsidR="004B25E1" w:rsidRPr="000A1954" w:rsidTr="007137B7">
        <w:trPr>
          <w:trHeight w:val="301"/>
        </w:trPr>
        <w:tc>
          <w:tcPr>
            <w:tcW w:w="2700" w:type="dxa"/>
            <w:vMerge/>
          </w:tcPr>
          <w:p w:rsidR="004B25E1" w:rsidRPr="000A1954" w:rsidRDefault="004B25E1" w:rsidP="00884C8F">
            <w:pPr>
              <w:widowControl w:val="0"/>
              <w:autoSpaceDE w:val="0"/>
              <w:autoSpaceDN w:val="0"/>
              <w:adjustRightInd w:val="0"/>
              <w:rPr>
                <w:rFonts w:ascii="Cambria" w:eastAsia="Times New Roman" w:hAnsi="Cambria" w:cs="Arial"/>
                <w:color w:val="000000"/>
                <w:sz w:val="24"/>
                <w:szCs w:val="24"/>
                <w:lang w:val="en-US"/>
              </w:rPr>
            </w:pPr>
          </w:p>
        </w:tc>
        <w:tc>
          <w:tcPr>
            <w:tcW w:w="5760" w:type="dxa"/>
            <w:gridSpan w:val="2"/>
          </w:tcPr>
          <w:p w:rsidR="004B25E1" w:rsidRPr="000A1954" w:rsidRDefault="004B25E1" w:rsidP="00884C8F">
            <w:pPr>
              <w:widowControl w:val="0"/>
              <w:autoSpaceDE w:val="0"/>
              <w:autoSpaceDN w:val="0"/>
              <w:adjustRightInd w:val="0"/>
              <w:rPr>
                <w:rFonts w:ascii="Cambria" w:eastAsia="Times New Roman" w:hAnsi="Cambria" w:cs="Arial"/>
                <w:color w:val="000000"/>
                <w:sz w:val="24"/>
                <w:szCs w:val="24"/>
                <w:lang w:val="en-US"/>
              </w:rPr>
            </w:pPr>
            <w:r>
              <w:rPr>
                <w:rFonts w:ascii="Cambria" w:eastAsia="Times New Roman" w:hAnsi="Cambria" w:cs="Arial"/>
                <w:b/>
                <w:bCs/>
                <w:color w:val="000000"/>
                <w:sz w:val="24"/>
                <w:szCs w:val="24"/>
                <w:lang w:val="en-US"/>
              </w:rPr>
              <w:t xml:space="preserve">2  </w:t>
            </w:r>
            <w:proofErr w:type="spellStart"/>
            <w:r w:rsidRPr="00E02C11">
              <w:rPr>
                <w:rFonts w:ascii="Cambria" w:eastAsia="Times New Roman" w:hAnsi="Cambria" w:cs="Arial"/>
                <w:b/>
                <w:bCs/>
                <w:color w:val="000000"/>
                <w:sz w:val="24"/>
                <w:szCs w:val="24"/>
                <w:lang w:val="en-US"/>
              </w:rPr>
              <w:t>Discoloured</w:t>
            </w:r>
            <w:proofErr w:type="spellEnd"/>
            <w:r w:rsidRPr="00E02C11">
              <w:rPr>
                <w:rFonts w:ascii="Cambria" w:eastAsia="Times New Roman" w:hAnsi="Cambria" w:cs="Arial"/>
                <w:b/>
                <w:bCs/>
                <w:color w:val="000000"/>
                <w:sz w:val="24"/>
                <w:szCs w:val="24"/>
                <w:lang w:val="en-US"/>
              </w:rPr>
              <w:t xml:space="preserve"> Kernels</w:t>
            </w:r>
          </w:p>
        </w:tc>
      </w:tr>
      <w:tr w:rsidR="004B25E1" w:rsidRPr="000A1954" w:rsidTr="004B25E1">
        <w:trPr>
          <w:trHeight w:val="301"/>
        </w:trPr>
        <w:tc>
          <w:tcPr>
            <w:tcW w:w="2700" w:type="dxa"/>
            <w:vMerge/>
          </w:tcPr>
          <w:p w:rsidR="004B25E1" w:rsidRPr="000A1954" w:rsidRDefault="004B25E1" w:rsidP="00884C8F">
            <w:pPr>
              <w:widowControl w:val="0"/>
              <w:autoSpaceDE w:val="0"/>
              <w:autoSpaceDN w:val="0"/>
              <w:adjustRightInd w:val="0"/>
              <w:rPr>
                <w:rFonts w:ascii="Cambria" w:eastAsia="Times New Roman" w:hAnsi="Cambria" w:cs="Arial"/>
                <w:color w:val="000000"/>
                <w:sz w:val="24"/>
                <w:szCs w:val="24"/>
                <w:lang w:val="en-US"/>
              </w:rPr>
            </w:pPr>
          </w:p>
        </w:tc>
        <w:tc>
          <w:tcPr>
            <w:tcW w:w="3240" w:type="dxa"/>
          </w:tcPr>
          <w:p w:rsidR="004B25E1" w:rsidRPr="0026097A" w:rsidRDefault="004B25E1" w:rsidP="0026097A">
            <w:pPr>
              <w:pStyle w:val="ListParagraph"/>
              <w:widowControl w:val="0"/>
              <w:numPr>
                <w:ilvl w:val="0"/>
                <w:numId w:val="9"/>
              </w:numPr>
              <w:autoSpaceDE w:val="0"/>
              <w:autoSpaceDN w:val="0"/>
              <w:adjustRightInd w:val="0"/>
              <w:rPr>
                <w:rFonts w:ascii="Cambria" w:eastAsia="Times New Roman" w:hAnsi="Cambria" w:cs="Arial"/>
                <w:bCs/>
                <w:color w:val="000000"/>
                <w:sz w:val="24"/>
                <w:szCs w:val="24"/>
              </w:rPr>
            </w:pPr>
            <w:r w:rsidRPr="0026097A">
              <w:rPr>
                <w:rFonts w:ascii="Cambria" w:eastAsia="Times New Roman" w:hAnsi="Cambria" w:cs="Arial"/>
                <w:bCs/>
                <w:color w:val="000000"/>
                <w:sz w:val="24"/>
                <w:szCs w:val="24"/>
              </w:rPr>
              <w:t xml:space="preserve">Flesh (cotyledon) </w:t>
            </w:r>
            <w:proofErr w:type="spellStart"/>
            <w:r w:rsidRPr="0026097A">
              <w:rPr>
                <w:rFonts w:ascii="Cambria" w:eastAsia="Times New Roman" w:hAnsi="Cambria" w:cs="Arial"/>
                <w:bCs/>
                <w:color w:val="000000"/>
                <w:sz w:val="24"/>
                <w:szCs w:val="24"/>
              </w:rPr>
              <w:t>discolouration</w:t>
            </w:r>
            <w:proofErr w:type="spellEnd"/>
            <w:r w:rsidRPr="0026097A">
              <w:rPr>
                <w:rFonts w:ascii="Cambria" w:eastAsia="Times New Roman" w:hAnsi="Cambria" w:cs="Arial"/>
                <w:bCs/>
                <w:color w:val="000000"/>
                <w:sz w:val="24"/>
                <w:szCs w:val="24"/>
              </w:rPr>
              <w:t xml:space="preserve"> </w:t>
            </w:r>
          </w:p>
        </w:tc>
        <w:tc>
          <w:tcPr>
            <w:tcW w:w="2520" w:type="dxa"/>
          </w:tcPr>
          <w:p w:rsidR="004B25E1" w:rsidRDefault="004B25E1" w:rsidP="00884C8F">
            <w:pPr>
              <w:widowControl w:val="0"/>
              <w:autoSpaceDE w:val="0"/>
              <w:autoSpaceDN w:val="0"/>
              <w:adjustRightInd w:val="0"/>
              <w:jc w:val="center"/>
              <w:rPr>
                <w:rFonts w:ascii="Cambria" w:eastAsia="Times New Roman" w:hAnsi="Cambria" w:cs="Arial"/>
                <w:color w:val="000000"/>
                <w:sz w:val="24"/>
                <w:szCs w:val="24"/>
                <w:lang w:val="en-US"/>
              </w:rPr>
            </w:pPr>
            <w:r w:rsidRPr="0026097A">
              <w:rPr>
                <w:rFonts w:ascii="Cambria" w:eastAsia="Times New Roman" w:hAnsi="Cambria" w:cs="Arial"/>
                <w:color w:val="000000"/>
                <w:sz w:val="24"/>
                <w:szCs w:val="24"/>
                <w:lang w:val="en-US"/>
              </w:rPr>
              <w:t>3</w:t>
            </w:r>
          </w:p>
        </w:tc>
      </w:tr>
      <w:tr w:rsidR="004B25E1" w:rsidRPr="000A1954" w:rsidTr="004B25E1">
        <w:trPr>
          <w:trHeight w:val="301"/>
        </w:trPr>
        <w:tc>
          <w:tcPr>
            <w:tcW w:w="2700" w:type="dxa"/>
            <w:vMerge/>
          </w:tcPr>
          <w:p w:rsidR="004B25E1" w:rsidRPr="000A1954" w:rsidRDefault="004B25E1" w:rsidP="00884C8F">
            <w:pPr>
              <w:widowControl w:val="0"/>
              <w:autoSpaceDE w:val="0"/>
              <w:autoSpaceDN w:val="0"/>
              <w:adjustRightInd w:val="0"/>
              <w:rPr>
                <w:rFonts w:ascii="Cambria" w:eastAsia="Times New Roman" w:hAnsi="Cambria" w:cs="Arial"/>
                <w:color w:val="000000"/>
                <w:sz w:val="24"/>
                <w:szCs w:val="24"/>
                <w:lang w:val="en-US"/>
              </w:rPr>
            </w:pPr>
          </w:p>
        </w:tc>
        <w:tc>
          <w:tcPr>
            <w:tcW w:w="3240" w:type="dxa"/>
          </w:tcPr>
          <w:p w:rsidR="004B25E1" w:rsidRPr="0026097A" w:rsidRDefault="004B25E1" w:rsidP="0026097A">
            <w:pPr>
              <w:pStyle w:val="ListParagraph"/>
              <w:widowControl w:val="0"/>
              <w:numPr>
                <w:ilvl w:val="0"/>
                <w:numId w:val="9"/>
              </w:numPr>
              <w:autoSpaceDE w:val="0"/>
              <w:autoSpaceDN w:val="0"/>
              <w:adjustRightInd w:val="0"/>
              <w:rPr>
                <w:rFonts w:ascii="Cambria" w:eastAsia="Times New Roman" w:hAnsi="Cambria" w:cs="Arial"/>
                <w:bCs/>
                <w:color w:val="000000"/>
                <w:sz w:val="24"/>
                <w:szCs w:val="24"/>
              </w:rPr>
            </w:pPr>
            <w:r w:rsidRPr="0026097A">
              <w:rPr>
                <w:rFonts w:ascii="Cambria" w:eastAsia="Times New Roman" w:hAnsi="Cambria" w:cs="Arial"/>
                <w:bCs/>
                <w:color w:val="000000"/>
                <w:sz w:val="24"/>
                <w:szCs w:val="24"/>
              </w:rPr>
              <w:t xml:space="preserve">skin </w:t>
            </w:r>
            <w:proofErr w:type="spellStart"/>
            <w:r w:rsidRPr="0026097A">
              <w:rPr>
                <w:rFonts w:ascii="Cambria" w:eastAsia="Times New Roman" w:hAnsi="Cambria" w:cs="Arial"/>
                <w:bCs/>
                <w:color w:val="000000"/>
                <w:sz w:val="24"/>
                <w:szCs w:val="24"/>
              </w:rPr>
              <w:t>discolouration</w:t>
            </w:r>
            <w:proofErr w:type="spellEnd"/>
            <w:r w:rsidRPr="0026097A">
              <w:rPr>
                <w:rFonts w:ascii="Cambria" w:eastAsia="Times New Roman" w:hAnsi="Cambria" w:cs="Arial"/>
                <w:bCs/>
                <w:color w:val="000000"/>
                <w:sz w:val="24"/>
                <w:szCs w:val="24"/>
              </w:rPr>
              <w:t xml:space="preserve"> </w:t>
            </w:r>
          </w:p>
        </w:tc>
        <w:tc>
          <w:tcPr>
            <w:tcW w:w="2520" w:type="dxa"/>
          </w:tcPr>
          <w:p w:rsidR="004B25E1" w:rsidRDefault="004B25E1" w:rsidP="0026097A">
            <w:pPr>
              <w:widowControl w:val="0"/>
              <w:autoSpaceDE w:val="0"/>
              <w:autoSpaceDN w:val="0"/>
              <w:adjustRightInd w:val="0"/>
              <w:jc w:val="center"/>
              <w:rPr>
                <w:rFonts w:ascii="Cambria" w:eastAsia="Times New Roman" w:hAnsi="Cambria" w:cs="Arial"/>
                <w:color w:val="000000"/>
                <w:sz w:val="24"/>
                <w:szCs w:val="24"/>
                <w:lang w:val="en-US"/>
              </w:rPr>
            </w:pPr>
            <w:r w:rsidRPr="0026097A">
              <w:rPr>
                <w:rFonts w:ascii="Cambria" w:eastAsia="Times New Roman" w:hAnsi="Cambria" w:cs="Arial"/>
                <w:color w:val="000000"/>
                <w:sz w:val="24"/>
                <w:szCs w:val="24"/>
                <w:lang w:val="en-US"/>
              </w:rPr>
              <w:t>Covers more than 25% of the kernel.</w:t>
            </w:r>
          </w:p>
        </w:tc>
      </w:tr>
      <w:tr w:rsidR="004B25E1" w:rsidRPr="000A1954" w:rsidTr="004B25E1">
        <w:trPr>
          <w:trHeight w:val="301"/>
        </w:trPr>
        <w:tc>
          <w:tcPr>
            <w:tcW w:w="2700" w:type="dxa"/>
            <w:vMerge/>
          </w:tcPr>
          <w:p w:rsidR="004B25E1" w:rsidRPr="000A1954" w:rsidRDefault="004B25E1" w:rsidP="00884C8F">
            <w:pPr>
              <w:widowControl w:val="0"/>
              <w:autoSpaceDE w:val="0"/>
              <w:autoSpaceDN w:val="0"/>
              <w:adjustRightInd w:val="0"/>
              <w:rPr>
                <w:rFonts w:ascii="Cambria" w:eastAsia="Times New Roman" w:hAnsi="Cambria" w:cs="Arial"/>
                <w:color w:val="000000"/>
                <w:sz w:val="24"/>
                <w:szCs w:val="24"/>
                <w:lang w:val="en-US"/>
              </w:rPr>
            </w:pPr>
          </w:p>
        </w:tc>
        <w:tc>
          <w:tcPr>
            <w:tcW w:w="3240" w:type="dxa"/>
          </w:tcPr>
          <w:p w:rsidR="004B25E1" w:rsidRPr="00E02C11" w:rsidRDefault="004B25E1" w:rsidP="00884C8F">
            <w:pPr>
              <w:widowControl w:val="0"/>
              <w:autoSpaceDE w:val="0"/>
              <w:autoSpaceDN w:val="0"/>
              <w:adjustRightInd w:val="0"/>
              <w:rPr>
                <w:rFonts w:ascii="Cambria" w:eastAsia="Times New Roman" w:hAnsi="Cambria" w:cs="Arial"/>
                <w:b/>
                <w:bCs/>
                <w:color w:val="000000"/>
                <w:sz w:val="24"/>
                <w:szCs w:val="24"/>
                <w:lang w:val="en-US"/>
              </w:rPr>
            </w:pPr>
            <w:r>
              <w:rPr>
                <w:rFonts w:ascii="Cambria" w:eastAsia="Times New Roman" w:hAnsi="Cambria" w:cs="Arial"/>
                <w:b/>
                <w:bCs/>
                <w:color w:val="000000"/>
                <w:sz w:val="24"/>
                <w:szCs w:val="24"/>
                <w:lang w:val="en-US"/>
              </w:rPr>
              <w:t xml:space="preserve">3  </w:t>
            </w:r>
            <w:r w:rsidRPr="00E02C11">
              <w:rPr>
                <w:rFonts w:ascii="Cambria" w:eastAsia="Times New Roman" w:hAnsi="Cambria" w:cs="Arial"/>
                <w:b/>
                <w:bCs/>
                <w:color w:val="000000"/>
                <w:sz w:val="24"/>
                <w:szCs w:val="24"/>
                <w:lang w:val="en-US"/>
              </w:rPr>
              <w:t>Broken and Split Kernels</w:t>
            </w:r>
          </w:p>
        </w:tc>
        <w:tc>
          <w:tcPr>
            <w:tcW w:w="2520" w:type="dxa"/>
          </w:tcPr>
          <w:p w:rsidR="004B25E1" w:rsidRDefault="004B25E1" w:rsidP="00884C8F">
            <w:pPr>
              <w:widowControl w:val="0"/>
              <w:autoSpaceDE w:val="0"/>
              <w:autoSpaceDN w:val="0"/>
              <w:adjustRightInd w:val="0"/>
              <w:jc w:val="center"/>
              <w:rPr>
                <w:rFonts w:ascii="Cambria" w:eastAsia="Times New Roman" w:hAnsi="Cambria" w:cs="Arial"/>
                <w:color w:val="000000"/>
                <w:sz w:val="24"/>
                <w:szCs w:val="24"/>
                <w:lang w:val="en-US"/>
              </w:rPr>
            </w:pPr>
            <w:r w:rsidRPr="0026097A">
              <w:rPr>
                <w:rFonts w:ascii="Cambria" w:eastAsia="Times New Roman" w:hAnsi="Cambria" w:cs="Arial"/>
                <w:color w:val="000000"/>
                <w:sz w:val="24"/>
                <w:szCs w:val="24"/>
                <w:lang w:val="en-US"/>
              </w:rPr>
              <w:t>3</w:t>
            </w:r>
          </w:p>
        </w:tc>
      </w:tr>
      <w:tr w:rsidR="004B25E1" w:rsidRPr="000A1954" w:rsidTr="004B25E1">
        <w:tc>
          <w:tcPr>
            <w:tcW w:w="5940" w:type="dxa"/>
            <w:gridSpan w:val="2"/>
          </w:tcPr>
          <w:p w:rsidR="004B25E1" w:rsidRDefault="004B25E1" w:rsidP="0001249A">
            <w:pPr>
              <w:rPr>
                <w:rFonts w:asciiTheme="majorHAnsi" w:eastAsia="Arial" w:hAnsiTheme="majorHAnsi" w:cs="Arial"/>
                <w:sz w:val="24"/>
                <w:szCs w:val="24"/>
              </w:rPr>
            </w:pPr>
            <w:r w:rsidRPr="000C1218">
              <w:rPr>
                <w:rFonts w:asciiTheme="majorHAnsi" w:eastAsia="Arial" w:hAnsiTheme="majorHAnsi" w:cs="Arial"/>
                <w:b/>
                <w:sz w:val="24"/>
                <w:szCs w:val="24"/>
              </w:rPr>
              <w:t>Groundnu</w:t>
            </w:r>
            <w:r w:rsidRPr="000C1218">
              <w:rPr>
                <w:rFonts w:asciiTheme="majorHAnsi" w:eastAsia="Arial" w:hAnsiTheme="majorHAnsi" w:cs="Arial"/>
                <w:b/>
                <w:spacing w:val="1"/>
                <w:sz w:val="24"/>
                <w:szCs w:val="24"/>
              </w:rPr>
              <w:t>t</w:t>
            </w:r>
            <w:r w:rsidRPr="000C1218">
              <w:rPr>
                <w:rFonts w:asciiTheme="majorHAnsi" w:eastAsia="Arial" w:hAnsiTheme="majorHAnsi" w:cs="Arial"/>
                <w:b/>
                <w:sz w:val="24"/>
                <w:szCs w:val="24"/>
              </w:rPr>
              <w:t>s</w:t>
            </w:r>
            <w:r w:rsidRPr="000C1218">
              <w:rPr>
                <w:rFonts w:asciiTheme="majorHAnsi" w:eastAsia="Arial" w:hAnsiTheme="majorHAnsi" w:cs="Arial"/>
                <w:b/>
                <w:spacing w:val="-5"/>
                <w:sz w:val="24"/>
                <w:szCs w:val="24"/>
              </w:rPr>
              <w:t xml:space="preserve"> </w:t>
            </w:r>
            <w:r w:rsidRPr="000C1218">
              <w:rPr>
                <w:rFonts w:asciiTheme="majorHAnsi" w:eastAsia="Arial" w:hAnsiTheme="majorHAnsi" w:cs="Arial"/>
                <w:b/>
                <w:sz w:val="24"/>
                <w:szCs w:val="24"/>
              </w:rPr>
              <w:t>oth</w:t>
            </w:r>
            <w:r w:rsidRPr="000C1218">
              <w:rPr>
                <w:rFonts w:asciiTheme="majorHAnsi" w:eastAsia="Arial" w:hAnsiTheme="majorHAnsi" w:cs="Arial"/>
                <w:b/>
                <w:spacing w:val="1"/>
                <w:sz w:val="24"/>
                <w:szCs w:val="24"/>
              </w:rPr>
              <w:t>e</w:t>
            </w:r>
            <w:r w:rsidRPr="000C1218">
              <w:rPr>
                <w:rFonts w:asciiTheme="majorHAnsi" w:eastAsia="Arial" w:hAnsiTheme="majorHAnsi" w:cs="Arial"/>
                <w:b/>
                <w:sz w:val="24"/>
                <w:szCs w:val="24"/>
              </w:rPr>
              <w:t>r</w:t>
            </w:r>
            <w:r w:rsidRPr="000C1218">
              <w:rPr>
                <w:rFonts w:asciiTheme="majorHAnsi" w:eastAsia="Arial" w:hAnsiTheme="majorHAnsi" w:cs="Arial"/>
                <w:b/>
                <w:spacing w:val="-3"/>
                <w:sz w:val="24"/>
                <w:szCs w:val="24"/>
              </w:rPr>
              <w:t xml:space="preserve"> </w:t>
            </w:r>
            <w:r w:rsidRPr="000C1218">
              <w:rPr>
                <w:rFonts w:asciiTheme="majorHAnsi" w:eastAsia="Arial" w:hAnsiTheme="majorHAnsi" w:cs="Arial"/>
                <w:b/>
                <w:sz w:val="24"/>
                <w:szCs w:val="24"/>
              </w:rPr>
              <w:t>than</w:t>
            </w:r>
            <w:r w:rsidRPr="000C1218">
              <w:rPr>
                <w:rFonts w:asciiTheme="majorHAnsi" w:eastAsia="Arial" w:hAnsiTheme="majorHAnsi" w:cs="Arial"/>
                <w:b/>
                <w:spacing w:val="-2"/>
                <w:sz w:val="24"/>
                <w:szCs w:val="24"/>
              </w:rPr>
              <w:t xml:space="preserve"> </w:t>
            </w:r>
            <w:r w:rsidRPr="000C1218">
              <w:rPr>
                <w:rFonts w:asciiTheme="majorHAnsi" w:eastAsia="Arial" w:hAnsiTheme="majorHAnsi" w:cs="Arial"/>
                <w:b/>
                <w:spacing w:val="1"/>
                <w:sz w:val="24"/>
                <w:szCs w:val="24"/>
              </w:rPr>
              <w:t>t</w:t>
            </w:r>
            <w:r w:rsidRPr="000C1218">
              <w:rPr>
                <w:rFonts w:asciiTheme="majorHAnsi" w:eastAsia="Arial" w:hAnsiTheme="majorHAnsi" w:cs="Arial"/>
                <w:b/>
                <w:sz w:val="24"/>
                <w:szCs w:val="24"/>
              </w:rPr>
              <w:t>he</w:t>
            </w:r>
            <w:r w:rsidRPr="000C1218">
              <w:rPr>
                <w:rFonts w:asciiTheme="majorHAnsi" w:eastAsia="Arial" w:hAnsiTheme="majorHAnsi" w:cs="Arial"/>
                <w:b/>
                <w:spacing w:val="-2"/>
                <w:sz w:val="24"/>
                <w:szCs w:val="24"/>
              </w:rPr>
              <w:t xml:space="preserve"> </w:t>
            </w:r>
            <w:r w:rsidRPr="000C1218">
              <w:rPr>
                <w:rFonts w:asciiTheme="majorHAnsi" w:eastAsia="Arial" w:hAnsiTheme="majorHAnsi" w:cs="Arial"/>
                <w:b/>
                <w:sz w:val="24"/>
                <w:szCs w:val="24"/>
              </w:rPr>
              <w:t>des</w:t>
            </w:r>
            <w:r w:rsidRPr="000C1218">
              <w:rPr>
                <w:rFonts w:asciiTheme="majorHAnsi" w:eastAsia="Arial" w:hAnsiTheme="majorHAnsi" w:cs="Arial"/>
                <w:b/>
                <w:spacing w:val="1"/>
                <w:sz w:val="24"/>
                <w:szCs w:val="24"/>
              </w:rPr>
              <w:t>i</w:t>
            </w:r>
            <w:r w:rsidRPr="000C1218">
              <w:rPr>
                <w:rFonts w:asciiTheme="majorHAnsi" w:eastAsia="Arial" w:hAnsiTheme="majorHAnsi" w:cs="Arial"/>
                <w:b/>
                <w:sz w:val="24"/>
                <w:szCs w:val="24"/>
              </w:rPr>
              <w:t>gnat</w:t>
            </w:r>
            <w:r w:rsidRPr="000C1218">
              <w:rPr>
                <w:rFonts w:asciiTheme="majorHAnsi" w:eastAsia="Arial" w:hAnsiTheme="majorHAnsi" w:cs="Arial"/>
                <w:b/>
                <w:spacing w:val="1"/>
                <w:sz w:val="24"/>
                <w:szCs w:val="24"/>
              </w:rPr>
              <w:t>e</w:t>
            </w:r>
            <w:r w:rsidRPr="000C1218">
              <w:rPr>
                <w:rFonts w:asciiTheme="majorHAnsi" w:eastAsia="Arial" w:hAnsiTheme="majorHAnsi" w:cs="Arial"/>
                <w:b/>
                <w:sz w:val="24"/>
                <w:szCs w:val="24"/>
              </w:rPr>
              <w:t>d</w:t>
            </w:r>
            <w:r w:rsidRPr="000C1218">
              <w:rPr>
                <w:rFonts w:asciiTheme="majorHAnsi" w:eastAsia="Arial" w:hAnsiTheme="majorHAnsi" w:cs="Arial"/>
                <w:b/>
                <w:spacing w:val="-6"/>
                <w:sz w:val="24"/>
                <w:szCs w:val="24"/>
              </w:rPr>
              <w:t xml:space="preserve"> </w:t>
            </w:r>
            <w:r w:rsidRPr="000C1218">
              <w:rPr>
                <w:rFonts w:asciiTheme="majorHAnsi" w:eastAsia="Arial" w:hAnsiTheme="majorHAnsi" w:cs="Arial"/>
                <w:b/>
                <w:spacing w:val="1"/>
                <w:sz w:val="24"/>
                <w:szCs w:val="24"/>
              </w:rPr>
              <w:t>t</w:t>
            </w:r>
            <w:r w:rsidRPr="000C1218">
              <w:rPr>
                <w:rFonts w:asciiTheme="majorHAnsi" w:eastAsia="Arial" w:hAnsiTheme="majorHAnsi" w:cs="Arial"/>
                <w:b/>
                <w:spacing w:val="-1"/>
                <w:sz w:val="24"/>
                <w:szCs w:val="24"/>
              </w:rPr>
              <w:t>y</w:t>
            </w:r>
            <w:r w:rsidRPr="000C1218">
              <w:rPr>
                <w:rFonts w:asciiTheme="majorHAnsi" w:eastAsia="Arial" w:hAnsiTheme="majorHAnsi" w:cs="Arial"/>
                <w:b/>
                <w:spacing w:val="1"/>
                <w:sz w:val="24"/>
                <w:szCs w:val="24"/>
              </w:rPr>
              <w:t>p</w:t>
            </w:r>
            <w:r w:rsidRPr="000C1218">
              <w:rPr>
                <w:rFonts w:asciiTheme="majorHAnsi" w:eastAsia="Arial" w:hAnsiTheme="majorHAnsi" w:cs="Arial"/>
                <w:b/>
                <w:sz w:val="24"/>
                <w:szCs w:val="24"/>
              </w:rPr>
              <w:t>e</w:t>
            </w:r>
            <w:r w:rsidRPr="0026097A">
              <w:rPr>
                <w:rFonts w:asciiTheme="majorHAnsi" w:eastAsia="Arial" w:hAnsiTheme="majorHAnsi" w:cs="Arial"/>
                <w:sz w:val="24"/>
                <w:szCs w:val="24"/>
              </w:rPr>
              <w:t>.</w:t>
            </w:r>
          </w:p>
          <w:p w:rsidR="004B25E1" w:rsidRPr="0026097A" w:rsidRDefault="004B25E1" w:rsidP="0001249A">
            <w:pPr>
              <w:rPr>
                <w:rFonts w:asciiTheme="majorHAnsi" w:eastAsia="Arial" w:hAnsiTheme="majorHAnsi" w:cs="Arial"/>
                <w:sz w:val="24"/>
                <w:szCs w:val="24"/>
              </w:rPr>
            </w:pPr>
            <w:r w:rsidRPr="00DB1637">
              <w:rPr>
                <w:rFonts w:asciiTheme="majorHAnsi" w:eastAsia="Arial" w:hAnsiTheme="majorHAnsi" w:cs="Arial"/>
                <w:sz w:val="24"/>
                <w:szCs w:val="24"/>
              </w:rPr>
              <w:t>% m/m</w:t>
            </w:r>
            <w:r>
              <w:rPr>
                <w:rFonts w:asciiTheme="majorHAnsi" w:eastAsia="Arial" w:hAnsiTheme="majorHAnsi" w:cs="Arial"/>
                <w:sz w:val="24"/>
                <w:szCs w:val="24"/>
              </w:rPr>
              <w:t xml:space="preserve"> (max)</w:t>
            </w:r>
          </w:p>
        </w:tc>
        <w:tc>
          <w:tcPr>
            <w:tcW w:w="2520" w:type="dxa"/>
          </w:tcPr>
          <w:p w:rsidR="004B25E1" w:rsidRPr="0026097A" w:rsidRDefault="004B25E1" w:rsidP="004B25E1">
            <w:pPr>
              <w:jc w:val="center"/>
              <w:rPr>
                <w:rFonts w:asciiTheme="majorHAnsi" w:hAnsiTheme="majorHAnsi"/>
                <w:sz w:val="24"/>
                <w:szCs w:val="24"/>
              </w:rPr>
            </w:pPr>
            <w:r w:rsidRPr="0026097A">
              <w:rPr>
                <w:rFonts w:asciiTheme="majorHAnsi" w:eastAsia="Arial" w:hAnsiTheme="majorHAnsi" w:cs="Arial"/>
                <w:sz w:val="24"/>
                <w:szCs w:val="24"/>
              </w:rPr>
              <w:t>5</w:t>
            </w:r>
          </w:p>
        </w:tc>
      </w:tr>
    </w:tbl>
    <w:p w:rsidR="000C1218" w:rsidRDefault="000C1218" w:rsidP="007648A2">
      <w:pPr>
        <w:widowControl w:val="0"/>
        <w:tabs>
          <w:tab w:val="left" w:pos="810"/>
        </w:tabs>
        <w:overflowPunct w:val="0"/>
        <w:autoSpaceDE w:val="0"/>
        <w:autoSpaceDN w:val="0"/>
        <w:adjustRightInd w:val="0"/>
        <w:spacing w:after="0" w:line="240" w:lineRule="auto"/>
        <w:rPr>
          <w:rFonts w:asciiTheme="majorHAnsi" w:eastAsia="Times New Roman" w:hAnsiTheme="majorHAnsi" w:cs="Arial"/>
          <w:i/>
          <w:kern w:val="28"/>
          <w:sz w:val="24"/>
          <w:szCs w:val="24"/>
          <w:vertAlign w:val="superscript"/>
          <w:lang w:val="en-US" w:eastAsia="en-GB"/>
        </w:rPr>
      </w:pPr>
    </w:p>
    <w:p w:rsidR="007648A2" w:rsidRPr="007648A2" w:rsidRDefault="007648A2" w:rsidP="007648A2">
      <w:pPr>
        <w:widowControl w:val="0"/>
        <w:tabs>
          <w:tab w:val="left" w:pos="810"/>
        </w:tabs>
        <w:overflowPunct w:val="0"/>
        <w:autoSpaceDE w:val="0"/>
        <w:autoSpaceDN w:val="0"/>
        <w:adjustRightInd w:val="0"/>
        <w:spacing w:after="0" w:line="240" w:lineRule="auto"/>
        <w:rPr>
          <w:rFonts w:asciiTheme="majorHAnsi" w:eastAsia="Times New Roman" w:hAnsiTheme="majorHAnsi" w:cs="Arial"/>
          <w:i/>
          <w:kern w:val="28"/>
          <w:sz w:val="24"/>
          <w:szCs w:val="24"/>
          <w:lang w:val="en-US" w:eastAsia="en-GB"/>
        </w:rPr>
      </w:pPr>
      <w:r w:rsidRPr="007648A2">
        <w:rPr>
          <w:rFonts w:asciiTheme="majorHAnsi" w:eastAsia="Times New Roman" w:hAnsiTheme="majorHAnsi" w:cs="Arial"/>
          <w:i/>
          <w:kern w:val="28"/>
          <w:sz w:val="24"/>
          <w:szCs w:val="24"/>
          <w:vertAlign w:val="superscript"/>
          <w:lang w:val="en-US" w:eastAsia="en-GB"/>
        </w:rPr>
        <w:t>1</w:t>
      </w:r>
      <w:r w:rsidRPr="007648A2">
        <w:rPr>
          <w:rFonts w:asciiTheme="majorHAnsi" w:eastAsia="Times New Roman" w:hAnsiTheme="majorHAnsi" w:cs="Arial"/>
          <w:i/>
          <w:kern w:val="28"/>
          <w:sz w:val="24"/>
          <w:szCs w:val="24"/>
          <w:lang w:val="en-US" w:eastAsia="en-GB"/>
        </w:rPr>
        <w:t>Lower moisture limits should be required for certain destinations in relation to the climate, duration of transport and storage. Governments accepting the Standard are requested to indicate and justify the requirements in force in their country.</w:t>
      </w:r>
    </w:p>
    <w:p w:rsidR="000A1954" w:rsidRDefault="000A1954" w:rsidP="00E81118">
      <w:pPr>
        <w:widowControl w:val="0"/>
        <w:tabs>
          <w:tab w:val="left" w:pos="810"/>
        </w:tabs>
        <w:overflowPunct w:val="0"/>
        <w:autoSpaceDE w:val="0"/>
        <w:autoSpaceDN w:val="0"/>
        <w:adjustRightInd w:val="0"/>
        <w:spacing w:after="0" w:line="240" w:lineRule="auto"/>
        <w:rPr>
          <w:rFonts w:asciiTheme="majorHAnsi" w:eastAsia="Times New Roman" w:hAnsiTheme="majorHAnsi" w:cs="Arial"/>
          <w:b/>
          <w:kern w:val="28"/>
          <w:sz w:val="24"/>
          <w:szCs w:val="24"/>
          <w:lang w:eastAsia="en-GB"/>
        </w:rPr>
      </w:pPr>
    </w:p>
    <w:p w:rsidR="000A1954" w:rsidRDefault="000A1954" w:rsidP="00E81118">
      <w:pPr>
        <w:widowControl w:val="0"/>
        <w:tabs>
          <w:tab w:val="left" w:pos="810"/>
        </w:tabs>
        <w:overflowPunct w:val="0"/>
        <w:autoSpaceDE w:val="0"/>
        <w:autoSpaceDN w:val="0"/>
        <w:adjustRightInd w:val="0"/>
        <w:spacing w:after="0" w:line="240" w:lineRule="auto"/>
        <w:rPr>
          <w:rFonts w:asciiTheme="majorHAnsi" w:eastAsia="Times New Roman" w:hAnsiTheme="majorHAnsi" w:cs="Arial"/>
          <w:b/>
          <w:kern w:val="28"/>
          <w:sz w:val="24"/>
          <w:szCs w:val="24"/>
          <w:lang w:eastAsia="en-GB"/>
        </w:rPr>
      </w:pPr>
    </w:p>
    <w:p w:rsidR="000A1954" w:rsidRDefault="000A1954" w:rsidP="00E81118">
      <w:pPr>
        <w:widowControl w:val="0"/>
        <w:tabs>
          <w:tab w:val="left" w:pos="810"/>
        </w:tabs>
        <w:overflowPunct w:val="0"/>
        <w:autoSpaceDE w:val="0"/>
        <w:autoSpaceDN w:val="0"/>
        <w:adjustRightInd w:val="0"/>
        <w:spacing w:after="0" w:line="240" w:lineRule="auto"/>
        <w:rPr>
          <w:rFonts w:asciiTheme="majorHAnsi" w:eastAsia="Times New Roman" w:hAnsiTheme="majorHAnsi" w:cs="Arial"/>
          <w:b/>
          <w:kern w:val="28"/>
          <w:sz w:val="24"/>
          <w:szCs w:val="24"/>
          <w:lang w:eastAsia="en-GB"/>
        </w:rPr>
      </w:pPr>
    </w:p>
    <w:p w:rsidR="00E81118" w:rsidRPr="0001605E" w:rsidRDefault="00E81118" w:rsidP="00E81118">
      <w:pPr>
        <w:widowControl w:val="0"/>
        <w:overflowPunct w:val="0"/>
        <w:autoSpaceDE w:val="0"/>
        <w:autoSpaceDN w:val="0"/>
        <w:adjustRightInd w:val="0"/>
        <w:spacing w:after="0" w:line="240" w:lineRule="auto"/>
        <w:rPr>
          <w:rFonts w:asciiTheme="majorHAnsi" w:eastAsia="Times New Roman" w:hAnsiTheme="majorHAnsi" w:cs="Arial"/>
          <w:b/>
          <w:kern w:val="28"/>
          <w:sz w:val="24"/>
          <w:szCs w:val="24"/>
          <w:lang w:eastAsia="en-GB"/>
        </w:rPr>
      </w:pPr>
    </w:p>
    <w:p w:rsidR="00E81118" w:rsidRPr="0001605E" w:rsidRDefault="00DB1637" w:rsidP="00E81118">
      <w:pPr>
        <w:widowControl w:val="0"/>
        <w:overflowPunct w:val="0"/>
        <w:autoSpaceDE w:val="0"/>
        <w:autoSpaceDN w:val="0"/>
        <w:adjustRightInd w:val="0"/>
        <w:spacing w:after="0" w:line="240" w:lineRule="auto"/>
        <w:rPr>
          <w:rFonts w:asciiTheme="majorHAnsi" w:eastAsia="Times New Roman" w:hAnsiTheme="majorHAnsi" w:cs="Arial"/>
          <w:b/>
          <w:kern w:val="28"/>
          <w:sz w:val="24"/>
          <w:szCs w:val="24"/>
          <w:lang w:eastAsia="en-GB"/>
        </w:rPr>
      </w:pPr>
      <w:r>
        <w:rPr>
          <w:rFonts w:asciiTheme="majorHAnsi" w:eastAsia="Times New Roman" w:hAnsiTheme="majorHAnsi" w:cs="Arial"/>
          <w:b/>
          <w:kern w:val="28"/>
          <w:sz w:val="28"/>
          <w:szCs w:val="24"/>
          <w:lang w:eastAsia="en-GB"/>
        </w:rPr>
        <w:t>5</w:t>
      </w:r>
      <w:r w:rsidR="00E81118" w:rsidRPr="00A576B9">
        <w:rPr>
          <w:rFonts w:asciiTheme="majorHAnsi" w:eastAsia="Times New Roman" w:hAnsiTheme="majorHAnsi" w:cs="Arial"/>
          <w:b/>
          <w:kern w:val="28"/>
          <w:sz w:val="28"/>
          <w:szCs w:val="24"/>
          <w:lang w:eastAsia="en-GB"/>
        </w:rPr>
        <w:t>.</w:t>
      </w:r>
      <w:r w:rsidR="00E81118" w:rsidRPr="00A576B9">
        <w:rPr>
          <w:rFonts w:asciiTheme="majorHAnsi" w:eastAsia="Times New Roman" w:hAnsiTheme="majorHAnsi" w:cs="Arial"/>
          <w:kern w:val="28"/>
          <w:sz w:val="28"/>
          <w:szCs w:val="24"/>
          <w:lang w:eastAsia="en-GB"/>
        </w:rPr>
        <w:tab/>
      </w:r>
      <w:r w:rsidR="00E81118" w:rsidRPr="00A576B9">
        <w:rPr>
          <w:rFonts w:asciiTheme="majorHAnsi" w:eastAsia="Times New Roman" w:hAnsiTheme="majorHAnsi" w:cs="Arial"/>
          <w:b/>
          <w:kern w:val="28"/>
          <w:sz w:val="28"/>
          <w:szCs w:val="24"/>
          <w:lang w:eastAsia="en-GB"/>
        </w:rPr>
        <w:t>Contaminants</w:t>
      </w:r>
    </w:p>
    <w:p w:rsidR="00E81118" w:rsidRPr="0001605E" w:rsidRDefault="00E81118" w:rsidP="00E81118">
      <w:pPr>
        <w:widowControl w:val="0"/>
        <w:overflowPunct w:val="0"/>
        <w:autoSpaceDE w:val="0"/>
        <w:autoSpaceDN w:val="0"/>
        <w:adjustRightInd w:val="0"/>
        <w:spacing w:after="0" w:line="240" w:lineRule="auto"/>
        <w:rPr>
          <w:rFonts w:asciiTheme="majorHAnsi" w:eastAsia="Times New Roman" w:hAnsiTheme="majorHAnsi" w:cs="Arial"/>
          <w:b/>
          <w:bCs/>
          <w:kern w:val="28"/>
          <w:sz w:val="24"/>
          <w:szCs w:val="24"/>
          <w:lang w:eastAsia="en-GB"/>
        </w:rPr>
      </w:pPr>
    </w:p>
    <w:p w:rsidR="00136BC6" w:rsidRDefault="0040416A" w:rsidP="00E81118">
      <w:pPr>
        <w:widowControl w:val="0"/>
        <w:overflowPunct w:val="0"/>
        <w:autoSpaceDE w:val="0"/>
        <w:autoSpaceDN w:val="0"/>
        <w:adjustRightInd w:val="0"/>
        <w:spacing w:after="0" w:line="240" w:lineRule="auto"/>
        <w:rPr>
          <w:rFonts w:asciiTheme="majorHAnsi" w:hAnsiTheme="majorHAnsi" w:cs="Arial"/>
          <w:b/>
          <w:bCs/>
          <w:sz w:val="24"/>
          <w:szCs w:val="24"/>
          <w:lang w:val="en-US"/>
        </w:rPr>
      </w:pPr>
      <w:r>
        <w:rPr>
          <w:rFonts w:asciiTheme="majorHAnsi" w:hAnsiTheme="majorHAnsi" w:cs="Arial"/>
          <w:b/>
          <w:bCs/>
          <w:sz w:val="24"/>
          <w:szCs w:val="24"/>
        </w:rPr>
        <w:t>5</w:t>
      </w:r>
      <w:r w:rsidR="00E81118" w:rsidRPr="00BD2E81">
        <w:rPr>
          <w:rFonts w:asciiTheme="majorHAnsi" w:hAnsiTheme="majorHAnsi" w:cs="Arial"/>
          <w:b/>
          <w:bCs/>
          <w:sz w:val="24"/>
          <w:szCs w:val="24"/>
        </w:rPr>
        <w:t>.1</w:t>
      </w:r>
      <w:r w:rsidR="00E81118" w:rsidRPr="00BD2E81">
        <w:rPr>
          <w:rFonts w:asciiTheme="majorHAnsi" w:hAnsiTheme="majorHAnsi" w:cs="Arial"/>
          <w:b/>
          <w:bCs/>
          <w:sz w:val="24"/>
          <w:szCs w:val="24"/>
        </w:rPr>
        <w:tab/>
      </w:r>
      <w:r w:rsidR="00136BC6" w:rsidRPr="00136BC6">
        <w:rPr>
          <w:rFonts w:asciiTheme="majorHAnsi" w:hAnsiTheme="majorHAnsi" w:cs="Arial"/>
          <w:b/>
          <w:bCs/>
          <w:sz w:val="24"/>
          <w:szCs w:val="24"/>
          <w:lang w:val="en-US"/>
        </w:rPr>
        <w:t>Heavy metals</w:t>
      </w:r>
    </w:p>
    <w:p w:rsidR="00E81118" w:rsidRPr="00BF2EE8" w:rsidRDefault="00E81118" w:rsidP="00E81118">
      <w:pPr>
        <w:widowControl w:val="0"/>
        <w:overflowPunct w:val="0"/>
        <w:autoSpaceDE w:val="0"/>
        <w:autoSpaceDN w:val="0"/>
        <w:adjustRightInd w:val="0"/>
        <w:spacing w:after="0" w:line="240" w:lineRule="auto"/>
        <w:rPr>
          <w:rFonts w:asciiTheme="majorHAnsi" w:eastAsia="Times New Roman" w:hAnsiTheme="majorHAnsi" w:cs="Arial"/>
          <w:bCs/>
          <w:kern w:val="28"/>
          <w:sz w:val="24"/>
          <w:szCs w:val="24"/>
          <w:lang w:eastAsia="en-GB"/>
        </w:rPr>
      </w:pPr>
      <w:r w:rsidRPr="00BF2EE8">
        <w:rPr>
          <w:rFonts w:asciiTheme="majorHAnsi" w:hAnsiTheme="majorHAnsi" w:cs="Arial"/>
          <w:bCs/>
          <w:sz w:val="24"/>
          <w:szCs w:val="24"/>
        </w:rPr>
        <w:t xml:space="preserve">The </w:t>
      </w:r>
      <w:r w:rsidR="0043191C" w:rsidRPr="00BF2EE8">
        <w:rPr>
          <w:rFonts w:asciiTheme="majorHAnsi" w:hAnsiTheme="majorHAnsi" w:cs="Arial"/>
          <w:bCs/>
          <w:sz w:val="24"/>
          <w:szCs w:val="24"/>
        </w:rPr>
        <w:t>Grou</w:t>
      </w:r>
      <w:r w:rsidR="00136BC6" w:rsidRPr="00BF2EE8">
        <w:rPr>
          <w:rFonts w:asciiTheme="majorHAnsi" w:hAnsiTheme="majorHAnsi" w:cs="Arial"/>
          <w:bCs/>
          <w:sz w:val="24"/>
          <w:szCs w:val="24"/>
        </w:rPr>
        <w:t>n</w:t>
      </w:r>
      <w:r w:rsidR="0043191C" w:rsidRPr="00BF2EE8">
        <w:rPr>
          <w:rFonts w:asciiTheme="majorHAnsi" w:hAnsiTheme="majorHAnsi" w:cs="Arial"/>
          <w:bCs/>
          <w:sz w:val="24"/>
          <w:szCs w:val="24"/>
        </w:rPr>
        <w:t>dnuts</w:t>
      </w:r>
      <w:r w:rsidR="00136BC6" w:rsidRPr="00BF2EE8">
        <w:rPr>
          <w:rFonts w:asciiTheme="majorHAnsi" w:hAnsiTheme="majorHAnsi" w:cs="Arial"/>
          <w:bCs/>
          <w:sz w:val="24"/>
          <w:szCs w:val="24"/>
        </w:rPr>
        <w:t xml:space="preserve"> </w:t>
      </w:r>
      <w:r w:rsidR="00136BC6" w:rsidRPr="00BF2EE8">
        <w:rPr>
          <w:rFonts w:asciiTheme="majorHAnsi" w:hAnsiTheme="majorHAnsi" w:cs="Arial"/>
          <w:bCs/>
          <w:sz w:val="24"/>
          <w:szCs w:val="24"/>
          <w:lang w:val="en-US"/>
        </w:rPr>
        <w:t>covered by the provisions of this standard shall be free from heavy metals in amounts which may represent a hazard to human health</w:t>
      </w:r>
      <w:r w:rsidRPr="00BF2EE8">
        <w:rPr>
          <w:rFonts w:asciiTheme="majorHAnsi" w:hAnsiTheme="majorHAnsi" w:cs="Arial"/>
          <w:bCs/>
          <w:sz w:val="24"/>
          <w:szCs w:val="24"/>
        </w:rPr>
        <w:t xml:space="preserve"> </w:t>
      </w:r>
      <w:r w:rsidR="00BF2EE8" w:rsidRPr="00BF2EE8">
        <w:rPr>
          <w:rFonts w:asciiTheme="majorHAnsi" w:hAnsiTheme="majorHAnsi" w:cs="Arial"/>
          <w:bCs/>
          <w:sz w:val="24"/>
          <w:szCs w:val="24"/>
          <w:lang w:val="en-US"/>
        </w:rPr>
        <w:t xml:space="preserve">and shall not exceed the limits specified </w:t>
      </w:r>
      <w:proofErr w:type="gramStart"/>
      <w:r w:rsidR="00BF2EE8" w:rsidRPr="00BF2EE8">
        <w:rPr>
          <w:rFonts w:asciiTheme="majorHAnsi" w:hAnsiTheme="majorHAnsi" w:cs="Arial"/>
          <w:bCs/>
          <w:sz w:val="24"/>
          <w:szCs w:val="24"/>
        </w:rPr>
        <w:t xml:space="preserve">in </w:t>
      </w:r>
      <w:r w:rsidRPr="00BF2EE8">
        <w:rPr>
          <w:rFonts w:asciiTheme="majorHAnsi" w:hAnsiTheme="majorHAnsi" w:cs="Arial"/>
          <w:bCs/>
          <w:sz w:val="24"/>
          <w:szCs w:val="24"/>
        </w:rPr>
        <w:t xml:space="preserve"> the</w:t>
      </w:r>
      <w:proofErr w:type="gramEnd"/>
      <w:r w:rsidRPr="00BF2EE8">
        <w:rPr>
          <w:rFonts w:asciiTheme="majorHAnsi" w:hAnsiTheme="majorHAnsi" w:cs="Arial"/>
          <w:bCs/>
          <w:sz w:val="24"/>
          <w:szCs w:val="24"/>
        </w:rPr>
        <w:t xml:space="preserve"> Codex General Standard for Contaminants and Toxins in Food and Feed (CODEX STAN 193-1995).</w:t>
      </w:r>
    </w:p>
    <w:p w:rsidR="00E81118" w:rsidRPr="0001605E" w:rsidRDefault="00E81118" w:rsidP="00E81118">
      <w:pPr>
        <w:widowControl w:val="0"/>
        <w:autoSpaceDE w:val="0"/>
        <w:autoSpaceDN w:val="0"/>
        <w:adjustRightInd w:val="0"/>
        <w:spacing w:before="16" w:after="0" w:line="240" w:lineRule="auto"/>
        <w:rPr>
          <w:rFonts w:asciiTheme="majorHAnsi" w:eastAsia="Times New Roman" w:hAnsiTheme="majorHAnsi" w:cs="Arial"/>
          <w:sz w:val="24"/>
          <w:szCs w:val="24"/>
        </w:rPr>
      </w:pPr>
    </w:p>
    <w:p w:rsidR="00136BC6" w:rsidRDefault="0040416A" w:rsidP="00E81118">
      <w:pPr>
        <w:widowControl w:val="0"/>
        <w:autoSpaceDE w:val="0"/>
        <w:autoSpaceDN w:val="0"/>
        <w:adjustRightInd w:val="0"/>
        <w:spacing w:after="0" w:line="240" w:lineRule="auto"/>
        <w:rPr>
          <w:rFonts w:asciiTheme="majorHAnsi" w:eastAsia="Times New Roman" w:hAnsiTheme="majorHAnsi" w:cs="Arial"/>
          <w:b/>
          <w:bCs/>
          <w:sz w:val="24"/>
          <w:szCs w:val="24"/>
          <w:lang w:val="en-US"/>
        </w:rPr>
      </w:pPr>
      <w:r>
        <w:rPr>
          <w:rFonts w:asciiTheme="majorHAnsi" w:eastAsia="Times New Roman" w:hAnsiTheme="majorHAnsi" w:cs="Arial"/>
          <w:b/>
          <w:bCs/>
          <w:sz w:val="24"/>
          <w:szCs w:val="24"/>
        </w:rPr>
        <w:t>5</w:t>
      </w:r>
      <w:r w:rsidR="00E81118" w:rsidRPr="00BD2E81">
        <w:rPr>
          <w:rFonts w:asciiTheme="majorHAnsi" w:eastAsia="Times New Roman" w:hAnsiTheme="majorHAnsi" w:cs="Arial"/>
          <w:b/>
          <w:bCs/>
          <w:sz w:val="24"/>
          <w:szCs w:val="24"/>
        </w:rPr>
        <w:t>.2</w:t>
      </w:r>
      <w:r w:rsidR="00E81118" w:rsidRPr="00BD2E81">
        <w:rPr>
          <w:rFonts w:asciiTheme="majorHAnsi" w:eastAsia="Times New Roman" w:hAnsiTheme="majorHAnsi" w:cs="Arial"/>
          <w:b/>
          <w:bCs/>
          <w:sz w:val="24"/>
          <w:szCs w:val="24"/>
        </w:rPr>
        <w:tab/>
      </w:r>
      <w:r w:rsidR="00136BC6" w:rsidRPr="00136BC6">
        <w:rPr>
          <w:rFonts w:asciiTheme="majorHAnsi" w:eastAsia="Times New Roman" w:hAnsiTheme="majorHAnsi" w:cs="Arial"/>
          <w:b/>
          <w:bCs/>
          <w:sz w:val="24"/>
          <w:szCs w:val="24"/>
          <w:lang w:val="en-US"/>
        </w:rPr>
        <w:t>Pesticide residues</w:t>
      </w:r>
    </w:p>
    <w:p w:rsidR="00E81118" w:rsidRDefault="00E81118" w:rsidP="00136BC6">
      <w:pPr>
        <w:widowControl w:val="0"/>
        <w:autoSpaceDE w:val="0"/>
        <w:autoSpaceDN w:val="0"/>
        <w:adjustRightInd w:val="0"/>
        <w:spacing w:after="0" w:line="240" w:lineRule="auto"/>
        <w:rPr>
          <w:rFonts w:asciiTheme="majorHAnsi" w:eastAsia="Times New Roman" w:hAnsiTheme="majorHAnsi" w:cs="Arial"/>
          <w:b/>
          <w:bCs/>
          <w:color w:val="000000"/>
          <w:position w:val="-1"/>
          <w:sz w:val="24"/>
          <w:szCs w:val="24"/>
        </w:rPr>
      </w:pPr>
      <w:r w:rsidRPr="0001605E">
        <w:rPr>
          <w:rFonts w:asciiTheme="majorHAnsi" w:eastAsia="Times New Roman" w:hAnsiTheme="majorHAnsi" w:cs="Arial"/>
          <w:bCs/>
          <w:sz w:val="24"/>
          <w:szCs w:val="24"/>
        </w:rPr>
        <w:t xml:space="preserve">The </w:t>
      </w:r>
      <w:r w:rsidR="00136BC6" w:rsidRPr="00136BC6">
        <w:rPr>
          <w:rFonts w:asciiTheme="majorHAnsi" w:eastAsia="Times New Roman" w:hAnsiTheme="majorHAnsi" w:cs="Arial"/>
          <w:bCs/>
          <w:sz w:val="24"/>
          <w:szCs w:val="24"/>
        </w:rPr>
        <w:t>Groundnuts</w:t>
      </w:r>
      <w:r w:rsidRPr="0001605E">
        <w:rPr>
          <w:rFonts w:asciiTheme="majorHAnsi" w:eastAsia="Times New Roman" w:hAnsiTheme="majorHAnsi" w:cs="Arial"/>
          <w:bCs/>
          <w:sz w:val="24"/>
          <w:szCs w:val="24"/>
        </w:rPr>
        <w:t xml:space="preserve"> </w:t>
      </w:r>
      <w:r w:rsidR="00136BC6" w:rsidRPr="00136BC6">
        <w:rPr>
          <w:rFonts w:asciiTheme="majorHAnsi" w:eastAsia="Times New Roman" w:hAnsiTheme="majorHAnsi" w:cs="Arial"/>
          <w:bCs/>
          <w:sz w:val="24"/>
          <w:szCs w:val="24"/>
          <w:lang w:val="en-US"/>
        </w:rPr>
        <w:t xml:space="preserve">shall comply with those maximum residue limits established by the Codex </w:t>
      </w:r>
      <w:proofErr w:type="spellStart"/>
      <w:r w:rsidR="00136BC6" w:rsidRPr="00136BC6">
        <w:rPr>
          <w:rFonts w:asciiTheme="majorHAnsi" w:eastAsia="Times New Roman" w:hAnsiTheme="majorHAnsi" w:cs="Arial"/>
          <w:bCs/>
          <w:sz w:val="24"/>
          <w:szCs w:val="24"/>
          <w:lang w:val="en-US"/>
        </w:rPr>
        <w:t>Alimentarius</w:t>
      </w:r>
      <w:proofErr w:type="spellEnd"/>
      <w:r w:rsidR="00136BC6" w:rsidRPr="00136BC6">
        <w:rPr>
          <w:rFonts w:asciiTheme="majorHAnsi" w:eastAsia="Times New Roman" w:hAnsiTheme="majorHAnsi" w:cs="Arial"/>
          <w:bCs/>
          <w:sz w:val="24"/>
          <w:szCs w:val="24"/>
          <w:lang w:val="en-US"/>
        </w:rPr>
        <w:t xml:space="preserve"> Commission for this commodity</w:t>
      </w:r>
      <w:r w:rsidR="00136BC6">
        <w:rPr>
          <w:rFonts w:asciiTheme="majorHAnsi" w:eastAsia="Times New Roman" w:hAnsiTheme="majorHAnsi" w:cs="Arial"/>
          <w:bCs/>
          <w:sz w:val="24"/>
          <w:szCs w:val="24"/>
          <w:lang w:val="en-US"/>
        </w:rPr>
        <w:t>.</w:t>
      </w:r>
    </w:p>
    <w:p w:rsidR="00136BC6" w:rsidRDefault="00136BC6" w:rsidP="00E81118">
      <w:pPr>
        <w:widowControl w:val="0"/>
        <w:overflowPunct w:val="0"/>
        <w:autoSpaceDE w:val="0"/>
        <w:autoSpaceDN w:val="0"/>
        <w:adjustRightInd w:val="0"/>
        <w:spacing w:after="0" w:line="240" w:lineRule="auto"/>
        <w:rPr>
          <w:rFonts w:asciiTheme="majorHAnsi" w:eastAsia="Times New Roman" w:hAnsiTheme="majorHAnsi" w:cs="Arial"/>
          <w:b/>
          <w:bCs/>
          <w:color w:val="000000"/>
          <w:position w:val="-1"/>
          <w:sz w:val="28"/>
          <w:szCs w:val="24"/>
        </w:rPr>
      </w:pPr>
    </w:p>
    <w:p w:rsidR="00E81118" w:rsidRPr="00A10DE3" w:rsidRDefault="0040416A" w:rsidP="00E81118">
      <w:pPr>
        <w:widowControl w:val="0"/>
        <w:overflowPunct w:val="0"/>
        <w:autoSpaceDE w:val="0"/>
        <w:autoSpaceDN w:val="0"/>
        <w:adjustRightInd w:val="0"/>
        <w:spacing w:after="0" w:line="240" w:lineRule="auto"/>
        <w:rPr>
          <w:rFonts w:asciiTheme="majorHAnsi" w:eastAsia="Times New Roman" w:hAnsiTheme="majorHAnsi" w:cs="Arial"/>
          <w:bCs/>
          <w:kern w:val="28"/>
          <w:sz w:val="28"/>
          <w:szCs w:val="24"/>
          <w:lang w:eastAsia="en-GB"/>
        </w:rPr>
      </w:pPr>
      <w:r>
        <w:rPr>
          <w:rFonts w:asciiTheme="majorHAnsi" w:eastAsia="Times New Roman" w:hAnsiTheme="majorHAnsi" w:cs="Arial"/>
          <w:b/>
          <w:bCs/>
          <w:color w:val="000000"/>
          <w:position w:val="-1"/>
          <w:sz w:val="28"/>
          <w:szCs w:val="24"/>
        </w:rPr>
        <w:t>6</w:t>
      </w:r>
      <w:r w:rsidR="00E81118" w:rsidRPr="00A10DE3">
        <w:rPr>
          <w:rFonts w:asciiTheme="majorHAnsi" w:eastAsia="Times New Roman" w:hAnsiTheme="majorHAnsi" w:cs="Arial"/>
          <w:b/>
          <w:bCs/>
          <w:color w:val="000000"/>
          <w:position w:val="-1"/>
          <w:sz w:val="28"/>
          <w:szCs w:val="24"/>
        </w:rPr>
        <w:t>.</w:t>
      </w:r>
      <w:r w:rsidR="00E81118" w:rsidRPr="00A10DE3">
        <w:rPr>
          <w:rFonts w:asciiTheme="majorHAnsi" w:eastAsia="Times New Roman" w:hAnsiTheme="majorHAnsi" w:cs="Arial"/>
          <w:b/>
          <w:bCs/>
          <w:color w:val="000000"/>
          <w:position w:val="-1"/>
          <w:sz w:val="28"/>
          <w:szCs w:val="24"/>
        </w:rPr>
        <w:tab/>
      </w:r>
      <w:r w:rsidR="00E81118" w:rsidRPr="00A10DE3">
        <w:rPr>
          <w:rFonts w:asciiTheme="majorHAnsi" w:eastAsia="Times New Roman" w:hAnsiTheme="majorHAnsi" w:cs="Arial"/>
          <w:b/>
          <w:bCs/>
          <w:kern w:val="28"/>
          <w:sz w:val="28"/>
          <w:szCs w:val="24"/>
          <w:lang w:eastAsia="en-GB"/>
        </w:rPr>
        <w:t>Hygiene</w:t>
      </w:r>
    </w:p>
    <w:p w:rsidR="00E81118" w:rsidRDefault="00E81118" w:rsidP="00E81118">
      <w:pPr>
        <w:widowControl w:val="0"/>
        <w:overflowPunct w:val="0"/>
        <w:autoSpaceDE w:val="0"/>
        <w:autoSpaceDN w:val="0"/>
        <w:adjustRightInd w:val="0"/>
        <w:spacing w:after="0" w:line="240" w:lineRule="auto"/>
        <w:ind w:left="720" w:hanging="720"/>
        <w:rPr>
          <w:rFonts w:asciiTheme="majorHAnsi" w:eastAsia="Times New Roman" w:hAnsiTheme="majorHAnsi" w:cs="Arial"/>
          <w:bCs/>
          <w:kern w:val="28"/>
          <w:sz w:val="24"/>
          <w:szCs w:val="24"/>
          <w:lang w:eastAsia="en-GB"/>
        </w:rPr>
      </w:pPr>
    </w:p>
    <w:p w:rsidR="00E81118" w:rsidRPr="0001605E" w:rsidRDefault="0040416A" w:rsidP="00E81118">
      <w:pPr>
        <w:widowControl w:val="0"/>
        <w:overflowPunct w:val="0"/>
        <w:autoSpaceDE w:val="0"/>
        <w:autoSpaceDN w:val="0"/>
        <w:adjustRightInd w:val="0"/>
        <w:spacing w:after="0" w:line="240" w:lineRule="auto"/>
        <w:rPr>
          <w:rFonts w:asciiTheme="majorHAnsi" w:eastAsia="Times New Roman" w:hAnsiTheme="majorHAnsi" w:cs="Arial"/>
          <w:bCs/>
          <w:kern w:val="28"/>
          <w:sz w:val="24"/>
          <w:szCs w:val="24"/>
          <w:lang w:eastAsia="en-GB"/>
        </w:rPr>
      </w:pPr>
      <w:r>
        <w:rPr>
          <w:rFonts w:asciiTheme="majorHAnsi" w:eastAsia="Times New Roman" w:hAnsiTheme="majorHAnsi" w:cs="Arial"/>
          <w:b/>
          <w:bCs/>
          <w:kern w:val="28"/>
          <w:sz w:val="24"/>
          <w:szCs w:val="24"/>
          <w:lang w:eastAsia="en-GB"/>
        </w:rPr>
        <w:t>6</w:t>
      </w:r>
      <w:r w:rsidR="00E81118">
        <w:rPr>
          <w:rFonts w:asciiTheme="majorHAnsi" w:eastAsia="Times New Roman" w:hAnsiTheme="majorHAnsi" w:cs="Arial"/>
          <w:b/>
          <w:bCs/>
          <w:kern w:val="28"/>
          <w:sz w:val="24"/>
          <w:szCs w:val="24"/>
          <w:lang w:eastAsia="en-GB"/>
        </w:rPr>
        <w:t>.1</w:t>
      </w:r>
      <w:r w:rsidR="00E81118">
        <w:rPr>
          <w:rFonts w:asciiTheme="majorHAnsi" w:eastAsia="Times New Roman" w:hAnsiTheme="majorHAnsi" w:cs="Arial"/>
          <w:b/>
          <w:bCs/>
          <w:kern w:val="28"/>
          <w:sz w:val="24"/>
          <w:szCs w:val="24"/>
          <w:lang w:eastAsia="en-GB"/>
        </w:rPr>
        <w:tab/>
      </w:r>
      <w:r w:rsidR="00136BC6" w:rsidRPr="00136BC6">
        <w:rPr>
          <w:rFonts w:asciiTheme="majorHAnsi" w:eastAsia="Times New Roman" w:hAnsiTheme="majorHAnsi" w:cs="Arial"/>
          <w:bCs/>
          <w:kern w:val="28"/>
          <w:sz w:val="24"/>
          <w:szCs w:val="24"/>
          <w:lang w:val="en-US" w:eastAsia="en-GB"/>
        </w:rPr>
        <w:t xml:space="preserve">It  is  recommended  that  the  product  covered  by  the  provisions  of  this  standard  should  be  prepared  in accordance with the appropriate sections of the </w:t>
      </w:r>
      <w:r w:rsidR="00136BC6" w:rsidRPr="00136BC6">
        <w:rPr>
          <w:rFonts w:asciiTheme="majorHAnsi" w:eastAsia="Times New Roman" w:hAnsiTheme="majorHAnsi" w:cs="Arial"/>
          <w:bCs/>
          <w:i/>
          <w:kern w:val="28"/>
          <w:sz w:val="24"/>
          <w:szCs w:val="24"/>
          <w:lang w:val="en-US" w:eastAsia="en-GB"/>
        </w:rPr>
        <w:t xml:space="preserve">Recommended International Code of Practice – General Principles of Food Hygiene </w:t>
      </w:r>
      <w:r w:rsidR="00136BC6" w:rsidRPr="00136BC6">
        <w:rPr>
          <w:rFonts w:asciiTheme="majorHAnsi" w:eastAsia="Times New Roman" w:hAnsiTheme="majorHAnsi" w:cs="Arial"/>
          <w:bCs/>
          <w:kern w:val="28"/>
          <w:sz w:val="24"/>
          <w:szCs w:val="24"/>
          <w:lang w:val="en-US" w:eastAsia="en-GB"/>
        </w:rPr>
        <w:t xml:space="preserve">(CAC/RCP 1-1969), and other Codes of Practice recommended by the Codex </w:t>
      </w:r>
      <w:proofErr w:type="spellStart"/>
      <w:r w:rsidR="00136BC6" w:rsidRPr="00136BC6">
        <w:rPr>
          <w:rFonts w:asciiTheme="majorHAnsi" w:eastAsia="Times New Roman" w:hAnsiTheme="majorHAnsi" w:cs="Arial"/>
          <w:bCs/>
          <w:kern w:val="28"/>
          <w:sz w:val="24"/>
          <w:szCs w:val="24"/>
          <w:lang w:val="en-US" w:eastAsia="en-GB"/>
        </w:rPr>
        <w:t>Alimentarius</w:t>
      </w:r>
      <w:proofErr w:type="spellEnd"/>
      <w:r w:rsidR="00136BC6" w:rsidRPr="00136BC6">
        <w:rPr>
          <w:rFonts w:asciiTheme="majorHAnsi" w:eastAsia="Times New Roman" w:hAnsiTheme="majorHAnsi" w:cs="Arial"/>
          <w:bCs/>
          <w:kern w:val="28"/>
          <w:sz w:val="24"/>
          <w:szCs w:val="24"/>
          <w:lang w:val="en-US" w:eastAsia="en-GB"/>
        </w:rPr>
        <w:t xml:space="preserve"> Commission which are relevant to this product</w:t>
      </w:r>
      <w:r w:rsidR="00E81118" w:rsidRPr="0001605E">
        <w:rPr>
          <w:rFonts w:asciiTheme="majorHAnsi" w:eastAsia="Times New Roman" w:hAnsiTheme="majorHAnsi" w:cs="Arial"/>
          <w:bCs/>
          <w:kern w:val="28"/>
          <w:sz w:val="24"/>
          <w:szCs w:val="24"/>
          <w:lang w:eastAsia="en-GB"/>
        </w:rPr>
        <w:t>.</w:t>
      </w:r>
    </w:p>
    <w:p w:rsidR="00E81118" w:rsidRPr="0001605E" w:rsidRDefault="00E81118" w:rsidP="00E81118">
      <w:pPr>
        <w:widowControl w:val="0"/>
        <w:overflowPunct w:val="0"/>
        <w:autoSpaceDE w:val="0"/>
        <w:autoSpaceDN w:val="0"/>
        <w:adjustRightInd w:val="0"/>
        <w:spacing w:after="0" w:line="240" w:lineRule="auto"/>
        <w:ind w:left="720" w:hanging="720"/>
        <w:rPr>
          <w:rFonts w:asciiTheme="majorHAnsi" w:eastAsia="Times New Roman" w:hAnsiTheme="majorHAnsi" w:cs="Arial"/>
          <w:bCs/>
          <w:kern w:val="28"/>
          <w:sz w:val="24"/>
          <w:szCs w:val="24"/>
          <w:lang w:eastAsia="en-GB"/>
        </w:rPr>
      </w:pPr>
    </w:p>
    <w:p w:rsidR="00E81118" w:rsidRDefault="0040416A" w:rsidP="00E81118">
      <w:pPr>
        <w:widowControl w:val="0"/>
        <w:overflowPunct w:val="0"/>
        <w:autoSpaceDE w:val="0"/>
        <w:autoSpaceDN w:val="0"/>
        <w:adjustRightInd w:val="0"/>
        <w:spacing w:after="0" w:line="240" w:lineRule="auto"/>
        <w:rPr>
          <w:rFonts w:asciiTheme="majorHAnsi" w:eastAsia="Times New Roman" w:hAnsiTheme="majorHAnsi" w:cs="Arial"/>
          <w:bCs/>
          <w:kern w:val="28"/>
          <w:sz w:val="24"/>
          <w:szCs w:val="24"/>
          <w:lang w:eastAsia="en-GB"/>
        </w:rPr>
      </w:pPr>
      <w:r w:rsidRPr="0040416A">
        <w:rPr>
          <w:rFonts w:asciiTheme="majorHAnsi" w:eastAsia="Times New Roman" w:hAnsiTheme="majorHAnsi" w:cs="Arial"/>
          <w:b/>
          <w:bCs/>
          <w:kern w:val="28"/>
          <w:sz w:val="24"/>
          <w:szCs w:val="24"/>
          <w:lang w:eastAsia="en-GB"/>
        </w:rPr>
        <w:t>6</w:t>
      </w:r>
      <w:r w:rsidR="00E81118">
        <w:rPr>
          <w:rFonts w:asciiTheme="majorHAnsi" w:eastAsia="Times New Roman" w:hAnsiTheme="majorHAnsi" w:cs="Arial"/>
          <w:b/>
          <w:bCs/>
          <w:kern w:val="28"/>
          <w:sz w:val="24"/>
          <w:szCs w:val="24"/>
          <w:lang w:eastAsia="en-GB"/>
        </w:rPr>
        <w:t>.2</w:t>
      </w:r>
      <w:r w:rsidR="00E81118">
        <w:rPr>
          <w:rFonts w:asciiTheme="majorHAnsi" w:eastAsia="Times New Roman" w:hAnsiTheme="majorHAnsi" w:cs="Arial"/>
          <w:b/>
          <w:bCs/>
          <w:kern w:val="28"/>
          <w:sz w:val="24"/>
          <w:szCs w:val="24"/>
          <w:lang w:eastAsia="en-GB"/>
        </w:rPr>
        <w:tab/>
      </w:r>
      <w:r w:rsidR="00136BC6" w:rsidRPr="00136BC6">
        <w:rPr>
          <w:rFonts w:asciiTheme="majorHAnsi" w:eastAsia="Times New Roman" w:hAnsiTheme="majorHAnsi" w:cs="Arial"/>
          <w:bCs/>
          <w:kern w:val="28"/>
          <w:sz w:val="24"/>
          <w:szCs w:val="24"/>
          <w:lang w:val="en-US" w:eastAsia="en-GB"/>
        </w:rPr>
        <w:t>To the extent possible in good manufacturing practice, the product shall be free from objectionable matter</w:t>
      </w:r>
      <w:r w:rsidR="00E81118" w:rsidRPr="0001605E">
        <w:rPr>
          <w:rFonts w:asciiTheme="majorHAnsi" w:eastAsia="Times New Roman" w:hAnsiTheme="majorHAnsi" w:cs="Arial"/>
          <w:bCs/>
          <w:kern w:val="28"/>
          <w:sz w:val="24"/>
          <w:szCs w:val="24"/>
          <w:lang w:eastAsia="en-GB"/>
        </w:rPr>
        <w:t>.</w:t>
      </w:r>
    </w:p>
    <w:p w:rsidR="00136BC6" w:rsidRDefault="00136BC6" w:rsidP="00E81118">
      <w:pPr>
        <w:widowControl w:val="0"/>
        <w:overflowPunct w:val="0"/>
        <w:autoSpaceDE w:val="0"/>
        <w:autoSpaceDN w:val="0"/>
        <w:adjustRightInd w:val="0"/>
        <w:spacing w:after="0" w:line="240" w:lineRule="auto"/>
        <w:rPr>
          <w:rFonts w:asciiTheme="majorHAnsi" w:eastAsia="Times New Roman" w:hAnsiTheme="majorHAnsi" w:cs="Arial"/>
          <w:bCs/>
          <w:kern w:val="28"/>
          <w:sz w:val="24"/>
          <w:szCs w:val="24"/>
          <w:lang w:eastAsia="en-GB"/>
        </w:rPr>
      </w:pPr>
    </w:p>
    <w:p w:rsidR="00136BC6" w:rsidRPr="00136BC6" w:rsidRDefault="0040416A" w:rsidP="00136BC6">
      <w:pPr>
        <w:widowControl w:val="0"/>
        <w:overflowPunct w:val="0"/>
        <w:autoSpaceDE w:val="0"/>
        <w:autoSpaceDN w:val="0"/>
        <w:adjustRightInd w:val="0"/>
        <w:spacing w:after="0" w:line="240" w:lineRule="auto"/>
        <w:rPr>
          <w:rFonts w:asciiTheme="majorHAnsi" w:eastAsia="Times New Roman" w:hAnsiTheme="majorHAnsi" w:cs="Arial"/>
          <w:bCs/>
          <w:kern w:val="28"/>
          <w:sz w:val="24"/>
          <w:szCs w:val="24"/>
          <w:lang w:val="en-US" w:eastAsia="en-GB"/>
        </w:rPr>
      </w:pPr>
      <w:r w:rsidRPr="0040416A">
        <w:rPr>
          <w:rFonts w:asciiTheme="majorHAnsi" w:eastAsia="Times New Roman" w:hAnsiTheme="majorHAnsi" w:cs="Arial"/>
          <w:b/>
          <w:bCs/>
          <w:kern w:val="28"/>
          <w:sz w:val="24"/>
          <w:szCs w:val="24"/>
          <w:lang w:eastAsia="en-GB"/>
        </w:rPr>
        <w:t>6</w:t>
      </w:r>
      <w:r w:rsidR="00136BC6">
        <w:rPr>
          <w:rFonts w:asciiTheme="majorHAnsi" w:eastAsia="Times New Roman" w:hAnsiTheme="majorHAnsi" w:cs="Arial"/>
          <w:bCs/>
          <w:kern w:val="28"/>
          <w:sz w:val="24"/>
          <w:szCs w:val="24"/>
          <w:lang w:eastAsia="en-GB"/>
        </w:rPr>
        <w:t>.3</w:t>
      </w:r>
      <w:r w:rsidR="00136BC6">
        <w:rPr>
          <w:rFonts w:asciiTheme="majorHAnsi" w:eastAsia="Times New Roman" w:hAnsiTheme="majorHAnsi" w:cs="Arial"/>
          <w:bCs/>
          <w:kern w:val="28"/>
          <w:sz w:val="24"/>
          <w:szCs w:val="24"/>
          <w:lang w:eastAsia="en-GB"/>
        </w:rPr>
        <w:tab/>
      </w:r>
      <w:r w:rsidR="00136BC6" w:rsidRPr="00136BC6">
        <w:rPr>
          <w:rFonts w:asciiTheme="majorHAnsi" w:eastAsia="Times New Roman" w:hAnsiTheme="majorHAnsi" w:cs="Arial"/>
          <w:bCs/>
          <w:kern w:val="28"/>
          <w:sz w:val="24"/>
          <w:szCs w:val="24"/>
          <w:lang w:val="en-US" w:eastAsia="en-GB"/>
        </w:rPr>
        <w:t>When tested by appropriate methods of sampling and examination, the product:</w:t>
      </w:r>
    </w:p>
    <w:p w:rsidR="00136BC6" w:rsidRPr="00136BC6" w:rsidRDefault="00136BC6" w:rsidP="00136BC6">
      <w:pPr>
        <w:widowControl w:val="0"/>
        <w:overflowPunct w:val="0"/>
        <w:autoSpaceDE w:val="0"/>
        <w:autoSpaceDN w:val="0"/>
        <w:adjustRightInd w:val="0"/>
        <w:spacing w:after="0" w:line="240" w:lineRule="auto"/>
        <w:ind w:left="720" w:hanging="720"/>
        <w:rPr>
          <w:rFonts w:asciiTheme="majorHAnsi" w:eastAsia="Times New Roman" w:hAnsiTheme="majorHAnsi" w:cs="Arial"/>
          <w:bCs/>
          <w:kern w:val="28"/>
          <w:sz w:val="24"/>
          <w:szCs w:val="24"/>
          <w:lang w:val="en-US" w:eastAsia="en-GB"/>
        </w:rPr>
      </w:pPr>
      <w:r w:rsidRPr="00136BC6">
        <w:rPr>
          <w:rFonts w:asciiTheme="majorHAnsi" w:eastAsia="Times New Roman" w:hAnsiTheme="majorHAnsi" w:cs="Arial"/>
          <w:bCs/>
          <w:kern w:val="28"/>
          <w:sz w:val="24"/>
          <w:szCs w:val="24"/>
          <w:lang w:val="en-US" w:eastAsia="en-GB"/>
        </w:rPr>
        <w:t>–</w:t>
      </w:r>
      <w:r w:rsidRPr="00136BC6">
        <w:rPr>
          <w:rFonts w:asciiTheme="majorHAnsi" w:eastAsia="Times New Roman" w:hAnsiTheme="majorHAnsi" w:cs="Arial"/>
          <w:bCs/>
          <w:kern w:val="28"/>
          <w:sz w:val="24"/>
          <w:szCs w:val="24"/>
          <w:lang w:val="en-US" w:eastAsia="en-GB"/>
        </w:rPr>
        <w:tab/>
        <w:t>shall be free from micro-organisms in amounts which may represent a hazard to health.</w:t>
      </w:r>
    </w:p>
    <w:p w:rsidR="00136BC6" w:rsidRPr="00136BC6" w:rsidRDefault="00136BC6" w:rsidP="00136BC6">
      <w:pPr>
        <w:widowControl w:val="0"/>
        <w:overflowPunct w:val="0"/>
        <w:autoSpaceDE w:val="0"/>
        <w:autoSpaceDN w:val="0"/>
        <w:adjustRightInd w:val="0"/>
        <w:spacing w:after="0" w:line="240" w:lineRule="auto"/>
        <w:rPr>
          <w:rFonts w:asciiTheme="majorHAnsi" w:eastAsia="Times New Roman" w:hAnsiTheme="majorHAnsi" w:cs="Arial"/>
          <w:bCs/>
          <w:kern w:val="28"/>
          <w:sz w:val="24"/>
          <w:szCs w:val="24"/>
          <w:lang w:val="en-US" w:eastAsia="en-GB"/>
        </w:rPr>
      </w:pPr>
      <w:r w:rsidRPr="00136BC6">
        <w:rPr>
          <w:rFonts w:asciiTheme="majorHAnsi" w:eastAsia="Times New Roman" w:hAnsiTheme="majorHAnsi" w:cs="Arial"/>
          <w:bCs/>
          <w:kern w:val="28"/>
          <w:sz w:val="24"/>
          <w:szCs w:val="24"/>
          <w:lang w:val="en-US" w:eastAsia="en-GB"/>
        </w:rPr>
        <w:t>–</w:t>
      </w:r>
      <w:r w:rsidRPr="00136BC6">
        <w:rPr>
          <w:rFonts w:asciiTheme="majorHAnsi" w:eastAsia="Times New Roman" w:hAnsiTheme="majorHAnsi" w:cs="Arial"/>
          <w:bCs/>
          <w:kern w:val="28"/>
          <w:sz w:val="24"/>
          <w:szCs w:val="24"/>
          <w:lang w:val="en-US" w:eastAsia="en-GB"/>
        </w:rPr>
        <w:tab/>
        <w:t>shall be free from parasites which may represent a hazard to health; and</w:t>
      </w:r>
    </w:p>
    <w:p w:rsidR="00136BC6" w:rsidRPr="00136BC6" w:rsidRDefault="00136BC6" w:rsidP="00136BC6">
      <w:pPr>
        <w:widowControl w:val="0"/>
        <w:overflowPunct w:val="0"/>
        <w:autoSpaceDE w:val="0"/>
        <w:autoSpaceDN w:val="0"/>
        <w:adjustRightInd w:val="0"/>
        <w:spacing w:after="0" w:line="240" w:lineRule="auto"/>
        <w:ind w:left="720" w:hanging="720"/>
        <w:rPr>
          <w:rFonts w:asciiTheme="majorHAnsi" w:eastAsia="Times New Roman" w:hAnsiTheme="majorHAnsi" w:cs="Arial"/>
          <w:bCs/>
          <w:kern w:val="28"/>
          <w:sz w:val="24"/>
          <w:szCs w:val="24"/>
          <w:lang w:val="en-US" w:eastAsia="en-GB"/>
        </w:rPr>
      </w:pPr>
      <w:r w:rsidRPr="00136BC6">
        <w:rPr>
          <w:rFonts w:asciiTheme="majorHAnsi" w:eastAsia="Times New Roman" w:hAnsiTheme="majorHAnsi" w:cs="Arial"/>
          <w:bCs/>
          <w:kern w:val="28"/>
          <w:sz w:val="24"/>
          <w:szCs w:val="24"/>
          <w:lang w:val="en-US" w:eastAsia="en-GB"/>
        </w:rPr>
        <w:t>–</w:t>
      </w:r>
      <w:r w:rsidRPr="00136BC6">
        <w:rPr>
          <w:rFonts w:asciiTheme="majorHAnsi" w:eastAsia="Times New Roman" w:hAnsiTheme="majorHAnsi" w:cs="Arial"/>
          <w:bCs/>
          <w:kern w:val="28"/>
          <w:sz w:val="24"/>
          <w:szCs w:val="24"/>
          <w:lang w:val="en-US" w:eastAsia="en-GB"/>
        </w:rPr>
        <w:tab/>
        <w:t>shall not contain any substance originating from micro-organisms, including fungi, in amounts which may represent a hazard to health.</w:t>
      </w:r>
    </w:p>
    <w:p w:rsidR="00136BC6" w:rsidRPr="0001605E" w:rsidRDefault="00136BC6" w:rsidP="00E81118">
      <w:pPr>
        <w:widowControl w:val="0"/>
        <w:overflowPunct w:val="0"/>
        <w:autoSpaceDE w:val="0"/>
        <w:autoSpaceDN w:val="0"/>
        <w:adjustRightInd w:val="0"/>
        <w:spacing w:after="0" w:line="240" w:lineRule="auto"/>
        <w:rPr>
          <w:rFonts w:asciiTheme="majorHAnsi" w:hAnsiTheme="majorHAnsi" w:cs="Arial"/>
          <w:sz w:val="24"/>
          <w:szCs w:val="24"/>
        </w:rPr>
      </w:pPr>
    </w:p>
    <w:p w:rsidR="00E81118" w:rsidRPr="0001605E" w:rsidRDefault="00E81118" w:rsidP="00E81118">
      <w:pPr>
        <w:widowControl w:val="0"/>
        <w:autoSpaceDE w:val="0"/>
        <w:autoSpaceDN w:val="0"/>
        <w:adjustRightInd w:val="0"/>
        <w:spacing w:after="0" w:line="240" w:lineRule="auto"/>
        <w:rPr>
          <w:rFonts w:asciiTheme="majorHAnsi" w:eastAsia="Times New Roman" w:hAnsiTheme="majorHAnsi" w:cs="Arial"/>
          <w:sz w:val="24"/>
          <w:szCs w:val="24"/>
        </w:rPr>
      </w:pPr>
    </w:p>
    <w:p w:rsidR="00E81118" w:rsidRPr="001A7D89" w:rsidRDefault="0040416A" w:rsidP="00E81118">
      <w:pPr>
        <w:widowControl w:val="0"/>
        <w:autoSpaceDE w:val="0"/>
        <w:autoSpaceDN w:val="0"/>
        <w:adjustRightInd w:val="0"/>
        <w:spacing w:after="0" w:line="240" w:lineRule="auto"/>
        <w:rPr>
          <w:rFonts w:asciiTheme="majorHAnsi" w:eastAsia="Times New Roman" w:hAnsiTheme="majorHAnsi" w:cs="Arial"/>
          <w:b/>
          <w:sz w:val="28"/>
          <w:szCs w:val="24"/>
        </w:rPr>
      </w:pPr>
      <w:r>
        <w:rPr>
          <w:rFonts w:asciiTheme="majorHAnsi" w:eastAsia="Times New Roman" w:hAnsiTheme="majorHAnsi" w:cs="Arial"/>
          <w:b/>
          <w:sz w:val="28"/>
          <w:szCs w:val="24"/>
        </w:rPr>
        <w:t>7</w:t>
      </w:r>
      <w:r w:rsidR="00B77DD0">
        <w:rPr>
          <w:rFonts w:asciiTheme="majorHAnsi" w:eastAsia="Times New Roman" w:hAnsiTheme="majorHAnsi" w:cs="Arial"/>
          <w:b/>
          <w:sz w:val="28"/>
          <w:szCs w:val="24"/>
        </w:rPr>
        <w:t>.</w:t>
      </w:r>
      <w:r w:rsidR="00B77DD0">
        <w:rPr>
          <w:rFonts w:asciiTheme="majorHAnsi" w:eastAsia="Times New Roman" w:hAnsiTheme="majorHAnsi" w:cs="Arial"/>
          <w:b/>
          <w:sz w:val="28"/>
          <w:szCs w:val="24"/>
        </w:rPr>
        <w:tab/>
      </w:r>
      <w:r w:rsidR="00E81118" w:rsidRPr="001A7D89">
        <w:rPr>
          <w:rFonts w:asciiTheme="majorHAnsi" w:eastAsia="Times New Roman" w:hAnsiTheme="majorHAnsi" w:cs="Arial"/>
          <w:b/>
          <w:sz w:val="28"/>
          <w:szCs w:val="24"/>
        </w:rPr>
        <w:t xml:space="preserve"> Packaging and Labelling</w:t>
      </w:r>
    </w:p>
    <w:p w:rsidR="00E81118" w:rsidRPr="0001605E" w:rsidRDefault="00E81118" w:rsidP="00E81118">
      <w:pPr>
        <w:widowControl w:val="0"/>
        <w:autoSpaceDE w:val="0"/>
        <w:autoSpaceDN w:val="0"/>
        <w:adjustRightInd w:val="0"/>
        <w:spacing w:after="0" w:line="240" w:lineRule="auto"/>
        <w:rPr>
          <w:rFonts w:asciiTheme="majorHAnsi" w:eastAsia="Times New Roman" w:hAnsiTheme="majorHAnsi" w:cs="Arial"/>
          <w:b/>
          <w:sz w:val="24"/>
          <w:szCs w:val="24"/>
        </w:rPr>
      </w:pPr>
    </w:p>
    <w:p w:rsidR="00B77DD0" w:rsidRPr="00B77DD0" w:rsidRDefault="0040416A" w:rsidP="00B77DD0">
      <w:pPr>
        <w:widowControl w:val="0"/>
        <w:autoSpaceDE w:val="0"/>
        <w:autoSpaceDN w:val="0"/>
        <w:adjustRightInd w:val="0"/>
        <w:spacing w:after="0" w:line="240" w:lineRule="auto"/>
        <w:ind w:left="851" w:hanging="851"/>
        <w:rPr>
          <w:rFonts w:asciiTheme="majorHAnsi" w:eastAsia="Times New Roman" w:hAnsiTheme="majorHAnsi" w:cs="Arial"/>
          <w:b/>
          <w:sz w:val="24"/>
          <w:szCs w:val="24"/>
        </w:rPr>
      </w:pPr>
      <w:r>
        <w:rPr>
          <w:rFonts w:asciiTheme="majorHAnsi" w:eastAsia="Times New Roman" w:hAnsiTheme="majorHAnsi" w:cs="Arial"/>
          <w:b/>
          <w:sz w:val="24"/>
          <w:szCs w:val="24"/>
        </w:rPr>
        <w:t>7</w:t>
      </w:r>
      <w:r w:rsidR="00E81118">
        <w:rPr>
          <w:rFonts w:asciiTheme="majorHAnsi" w:eastAsia="Times New Roman" w:hAnsiTheme="majorHAnsi" w:cs="Arial"/>
          <w:b/>
          <w:sz w:val="24"/>
          <w:szCs w:val="24"/>
        </w:rPr>
        <w:t>.1</w:t>
      </w:r>
      <w:r w:rsidR="00E81118">
        <w:rPr>
          <w:rFonts w:asciiTheme="majorHAnsi" w:eastAsia="Times New Roman" w:hAnsiTheme="majorHAnsi" w:cs="Arial"/>
          <w:b/>
          <w:sz w:val="24"/>
          <w:szCs w:val="24"/>
        </w:rPr>
        <w:tab/>
      </w:r>
      <w:r w:rsidR="00B77DD0" w:rsidRPr="00B77DD0">
        <w:rPr>
          <w:rFonts w:asciiTheme="majorHAnsi" w:eastAsia="Times New Roman" w:hAnsiTheme="majorHAnsi" w:cs="Arial"/>
          <w:b/>
          <w:sz w:val="24"/>
          <w:szCs w:val="24"/>
        </w:rPr>
        <w:t>Packaging</w:t>
      </w:r>
    </w:p>
    <w:p w:rsidR="00E81118" w:rsidRPr="0001605E" w:rsidRDefault="00E81118" w:rsidP="00B77DD0">
      <w:pPr>
        <w:widowControl w:val="0"/>
        <w:autoSpaceDE w:val="0"/>
        <w:autoSpaceDN w:val="0"/>
        <w:adjustRightInd w:val="0"/>
        <w:spacing w:after="0" w:line="240" w:lineRule="auto"/>
        <w:ind w:left="851" w:hanging="851"/>
        <w:rPr>
          <w:rFonts w:asciiTheme="majorHAnsi" w:eastAsia="Times New Roman" w:hAnsiTheme="majorHAnsi" w:cs="Arial"/>
          <w:b/>
          <w:sz w:val="24"/>
          <w:szCs w:val="24"/>
        </w:rPr>
      </w:pPr>
    </w:p>
    <w:p w:rsidR="00E81118" w:rsidRDefault="0040416A" w:rsidP="00A73DA6">
      <w:pPr>
        <w:widowControl w:val="0"/>
        <w:tabs>
          <w:tab w:val="left" w:pos="0"/>
        </w:tabs>
        <w:autoSpaceDE w:val="0"/>
        <w:autoSpaceDN w:val="0"/>
        <w:adjustRightInd w:val="0"/>
        <w:spacing w:after="0" w:line="240" w:lineRule="auto"/>
        <w:ind w:right="149"/>
        <w:rPr>
          <w:rFonts w:asciiTheme="majorHAnsi" w:eastAsia="Times New Roman" w:hAnsiTheme="majorHAnsi" w:cs="Arial"/>
          <w:sz w:val="24"/>
          <w:szCs w:val="24"/>
          <w:lang w:val="en-US"/>
        </w:rPr>
      </w:pPr>
      <w:r w:rsidRPr="0040416A">
        <w:rPr>
          <w:rFonts w:asciiTheme="majorHAnsi" w:eastAsia="Times New Roman" w:hAnsiTheme="majorHAnsi" w:cs="Arial"/>
          <w:b/>
          <w:sz w:val="24"/>
          <w:szCs w:val="24"/>
        </w:rPr>
        <w:t>7</w:t>
      </w:r>
      <w:r w:rsidR="00E81118">
        <w:rPr>
          <w:rFonts w:asciiTheme="majorHAnsi" w:eastAsia="Times New Roman" w:hAnsiTheme="majorHAnsi" w:cs="Arial"/>
          <w:b/>
          <w:sz w:val="24"/>
          <w:szCs w:val="24"/>
        </w:rPr>
        <w:t>.</w:t>
      </w:r>
      <w:r w:rsidR="00B77DD0">
        <w:rPr>
          <w:rFonts w:asciiTheme="majorHAnsi" w:eastAsia="Times New Roman" w:hAnsiTheme="majorHAnsi" w:cs="Arial"/>
          <w:b/>
          <w:sz w:val="24"/>
          <w:szCs w:val="24"/>
        </w:rPr>
        <w:t>1.1</w:t>
      </w:r>
      <w:r w:rsidR="00E81118">
        <w:rPr>
          <w:rFonts w:asciiTheme="majorHAnsi" w:eastAsia="Times New Roman" w:hAnsiTheme="majorHAnsi" w:cs="Arial"/>
          <w:b/>
          <w:sz w:val="24"/>
          <w:szCs w:val="24"/>
        </w:rPr>
        <w:tab/>
      </w:r>
      <w:r w:rsidR="00A73DA6" w:rsidRPr="00A73DA6">
        <w:rPr>
          <w:rFonts w:asciiTheme="majorHAnsi" w:eastAsia="Times New Roman" w:hAnsiTheme="majorHAnsi" w:cs="Arial"/>
          <w:sz w:val="24"/>
          <w:szCs w:val="24"/>
          <w:lang w:val="en-US"/>
        </w:rPr>
        <w:t xml:space="preserve">Peanuts shall be packaged in such manner which will safeguard the hygienic, nutritional, technological, and organoleptic qualities of the product. </w:t>
      </w:r>
      <w:r w:rsidR="00BF2EE8">
        <w:rPr>
          <w:rFonts w:asciiTheme="majorHAnsi" w:eastAsia="Times New Roman" w:hAnsiTheme="majorHAnsi" w:cs="Arial"/>
          <w:sz w:val="24"/>
          <w:szCs w:val="24"/>
          <w:lang w:val="en-US"/>
        </w:rPr>
        <w:t xml:space="preserve"> </w:t>
      </w:r>
      <w:r w:rsidR="00A73DA6" w:rsidRPr="00A73DA6">
        <w:rPr>
          <w:rFonts w:asciiTheme="majorHAnsi" w:eastAsia="Times New Roman" w:hAnsiTheme="majorHAnsi" w:cs="Arial"/>
          <w:sz w:val="24"/>
          <w:szCs w:val="24"/>
          <w:lang w:val="en-US"/>
        </w:rPr>
        <w:t xml:space="preserve">Packaging </w:t>
      </w:r>
      <w:r w:rsidR="00BF2EE8">
        <w:rPr>
          <w:rFonts w:asciiTheme="majorHAnsi" w:eastAsia="Times New Roman" w:hAnsiTheme="majorHAnsi" w:cs="Arial"/>
          <w:sz w:val="24"/>
          <w:szCs w:val="24"/>
          <w:lang w:val="en-US"/>
        </w:rPr>
        <w:t>shall</w:t>
      </w:r>
      <w:r w:rsidR="00A73DA6" w:rsidRPr="00A73DA6">
        <w:rPr>
          <w:rFonts w:asciiTheme="majorHAnsi" w:eastAsia="Times New Roman" w:hAnsiTheme="majorHAnsi" w:cs="Arial"/>
          <w:sz w:val="24"/>
          <w:szCs w:val="24"/>
          <w:lang w:val="en-US"/>
        </w:rPr>
        <w:t xml:space="preserve"> be sound, clean, dry, and free from insect infestation or fungal contamination.</w:t>
      </w:r>
    </w:p>
    <w:p w:rsidR="00A73DA6" w:rsidRPr="0001605E" w:rsidRDefault="00A73DA6" w:rsidP="00A73DA6">
      <w:pPr>
        <w:widowControl w:val="0"/>
        <w:tabs>
          <w:tab w:val="left" w:pos="0"/>
        </w:tabs>
        <w:autoSpaceDE w:val="0"/>
        <w:autoSpaceDN w:val="0"/>
        <w:adjustRightInd w:val="0"/>
        <w:spacing w:after="0" w:line="240" w:lineRule="auto"/>
        <w:ind w:right="149"/>
        <w:rPr>
          <w:rFonts w:asciiTheme="majorHAnsi" w:eastAsia="Times New Roman" w:hAnsiTheme="majorHAnsi" w:cs="Arial"/>
          <w:b/>
          <w:sz w:val="24"/>
          <w:szCs w:val="24"/>
        </w:rPr>
      </w:pPr>
    </w:p>
    <w:p w:rsidR="00E81118" w:rsidRDefault="0040416A" w:rsidP="00A73DA6">
      <w:pPr>
        <w:widowControl w:val="0"/>
        <w:tabs>
          <w:tab w:val="left" w:pos="0"/>
        </w:tabs>
        <w:autoSpaceDE w:val="0"/>
        <w:autoSpaceDN w:val="0"/>
        <w:adjustRightInd w:val="0"/>
        <w:spacing w:after="0" w:line="240" w:lineRule="auto"/>
        <w:ind w:right="149"/>
        <w:rPr>
          <w:rFonts w:asciiTheme="majorHAnsi" w:eastAsia="Times New Roman" w:hAnsiTheme="majorHAnsi" w:cs="Arial"/>
          <w:sz w:val="24"/>
          <w:szCs w:val="24"/>
          <w:lang w:val="en-US"/>
        </w:rPr>
      </w:pPr>
      <w:r w:rsidRPr="0040416A">
        <w:rPr>
          <w:rFonts w:asciiTheme="majorHAnsi" w:eastAsia="Times New Roman" w:hAnsiTheme="majorHAnsi" w:cs="Arial"/>
          <w:b/>
          <w:sz w:val="24"/>
          <w:szCs w:val="24"/>
        </w:rPr>
        <w:t>7</w:t>
      </w:r>
      <w:r w:rsidR="00E81118">
        <w:rPr>
          <w:rFonts w:asciiTheme="majorHAnsi" w:eastAsia="Times New Roman" w:hAnsiTheme="majorHAnsi" w:cs="Arial"/>
          <w:b/>
          <w:sz w:val="24"/>
          <w:szCs w:val="24"/>
        </w:rPr>
        <w:t>.</w:t>
      </w:r>
      <w:r w:rsidR="00A73DA6">
        <w:rPr>
          <w:rFonts w:asciiTheme="majorHAnsi" w:eastAsia="Times New Roman" w:hAnsiTheme="majorHAnsi" w:cs="Arial"/>
          <w:b/>
          <w:sz w:val="24"/>
          <w:szCs w:val="24"/>
        </w:rPr>
        <w:t>1</w:t>
      </w:r>
      <w:r w:rsidR="00E81118">
        <w:rPr>
          <w:rFonts w:asciiTheme="majorHAnsi" w:eastAsia="Times New Roman" w:hAnsiTheme="majorHAnsi" w:cs="Arial"/>
          <w:b/>
          <w:sz w:val="24"/>
          <w:szCs w:val="24"/>
        </w:rPr>
        <w:t>.</w:t>
      </w:r>
      <w:r w:rsidR="00A73DA6">
        <w:rPr>
          <w:rFonts w:asciiTheme="majorHAnsi" w:eastAsia="Times New Roman" w:hAnsiTheme="majorHAnsi" w:cs="Arial"/>
          <w:b/>
          <w:sz w:val="24"/>
          <w:szCs w:val="24"/>
        </w:rPr>
        <w:t>2</w:t>
      </w:r>
      <w:r w:rsidR="00E81118">
        <w:rPr>
          <w:rFonts w:asciiTheme="majorHAnsi" w:eastAsia="Times New Roman" w:hAnsiTheme="majorHAnsi" w:cs="Arial"/>
          <w:b/>
          <w:sz w:val="24"/>
          <w:szCs w:val="24"/>
        </w:rPr>
        <w:tab/>
      </w:r>
      <w:r w:rsidR="00A73DA6" w:rsidRPr="00A73DA6">
        <w:rPr>
          <w:rFonts w:asciiTheme="majorHAnsi" w:eastAsia="Times New Roman" w:hAnsiTheme="majorHAnsi" w:cs="Arial"/>
          <w:sz w:val="24"/>
          <w:szCs w:val="24"/>
          <w:lang w:val="en-US"/>
        </w:rPr>
        <w:t>Packing material shall be made of substances which are safe and suitable for their intended use, including new clean jute bags, tinplate containers, plastic or paper boxes or bags. They sh</w:t>
      </w:r>
      <w:r w:rsidR="00BF2EE8">
        <w:rPr>
          <w:rFonts w:asciiTheme="majorHAnsi" w:eastAsia="Times New Roman" w:hAnsiTheme="majorHAnsi" w:cs="Arial"/>
          <w:sz w:val="24"/>
          <w:szCs w:val="24"/>
          <w:lang w:val="en-US"/>
        </w:rPr>
        <w:t>all</w:t>
      </w:r>
      <w:r w:rsidR="00A73DA6" w:rsidRPr="00A73DA6">
        <w:rPr>
          <w:rFonts w:asciiTheme="majorHAnsi" w:eastAsia="Times New Roman" w:hAnsiTheme="majorHAnsi" w:cs="Arial"/>
          <w:sz w:val="24"/>
          <w:szCs w:val="24"/>
          <w:lang w:val="en-US"/>
        </w:rPr>
        <w:t xml:space="preserve"> not impart any toxic substance or undesirable </w:t>
      </w:r>
      <w:proofErr w:type="spellStart"/>
      <w:r w:rsidR="00A73DA6" w:rsidRPr="00A73DA6">
        <w:rPr>
          <w:rFonts w:asciiTheme="majorHAnsi" w:eastAsia="Times New Roman" w:hAnsiTheme="majorHAnsi" w:cs="Arial"/>
          <w:sz w:val="24"/>
          <w:szCs w:val="24"/>
          <w:lang w:val="en-US"/>
        </w:rPr>
        <w:t>odour</w:t>
      </w:r>
      <w:proofErr w:type="spellEnd"/>
      <w:r w:rsidR="00A73DA6" w:rsidRPr="00A73DA6">
        <w:rPr>
          <w:rFonts w:asciiTheme="majorHAnsi" w:eastAsia="Times New Roman" w:hAnsiTheme="majorHAnsi" w:cs="Arial"/>
          <w:sz w:val="24"/>
          <w:szCs w:val="24"/>
          <w:lang w:val="en-US"/>
        </w:rPr>
        <w:t xml:space="preserve"> or </w:t>
      </w:r>
      <w:proofErr w:type="spellStart"/>
      <w:r w:rsidR="00A73DA6" w:rsidRPr="00A73DA6">
        <w:rPr>
          <w:rFonts w:asciiTheme="majorHAnsi" w:eastAsia="Times New Roman" w:hAnsiTheme="majorHAnsi" w:cs="Arial"/>
          <w:sz w:val="24"/>
          <w:szCs w:val="24"/>
          <w:lang w:val="en-US"/>
        </w:rPr>
        <w:t>flavour</w:t>
      </w:r>
      <w:proofErr w:type="spellEnd"/>
      <w:r w:rsidR="00A73DA6" w:rsidRPr="00A73DA6">
        <w:rPr>
          <w:rFonts w:asciiTheme="majorHAnsi" w:eastAsia="Times New Roman" w:hAnsiTheme="majorHAnsi" w:cs="Arial"/>
          <w:sz w:val="24"/>
          <w:szCs w:val="24"/>
          <w:lang w:val="en-US"/>
        </w:rPr>
        <w:t xml:space="preserve"> to the product.</w:t>
      </w:r>
    </w:p>
    <w:p w:rsidR="00A73DA6" w:rsidRPr="0001605E" w:rsidRDefault="00A73DA6" w:rsidP="00A73DA6">
      <w:pPr>
        <w:widowControl w:val="0"/>
        <w:tabs>
          <w:tab w:val="left" w:pos="0"/>
        </w:tabs>
        <w:autoSpaceDE w:val="0"/>
        <w:autoSpaceDN w:val="0"/>
        <w:adjustRightInd w:val="0"/>
        <w:spacing w:after="0" w:line="240" w:lineRule="auto"/>
        <w:ind w:right="149"/>
        <w:rPr>
          <w:rFonts w:asciiTheme="majorHAnsi" w:eastAsia="Times New Roman" w:hAnsiTheme="majorHAnsi" w:cs="Arial"/>
          <w:sz w:val="24"/>
          <w:szCs w:val="24"/>
        </w:rPr>
      </w:pPr>
    </w:p>
    <w:p w:rsidR="00E81118" w:rsidRPr="0001605E" w:rsidRDefault="0040416A" w:rsidP="00E81118">
      <w:pPr>
        <w:widowControl w:val="0"/>
        <w:tabs>
          <w:tab w:val="left" w:pos="880"/>
          <w:tab w:val="left" w:pos="9000"/>
        </w:tabs>
        <w:autoSpaceDE w:val="0"/>
        <w:autoSpaceDN w:val="0"/>
        <w:adjustRightInd w:val="0"/>
        <w:spacing w:after="0" w:line="240" w:lineRule="auto"/>
        <w:ind w:left="720" w:right="147" w:hanging="720"/>
        <w:rPr>
          <w:rFonts w:asciiTheme="majorHAnsi" w:eastAsia="Times New Roman" w:hAnsiTheme="majorHAnsi" w:cs="Arial"/>
          <w:sz w:val="24"/>
          <w:szCs w:val="24"/>
        </w:rPr>
      </w:pPr>
      <w:r w:rsidRPr="0040416A">
        <w:rPr>
          <w:rFonts w:asciiTheme="majorHAnsi" w:eastAsia="Times New Roman" w:hAnsiTheme="majorHAnsi" w:cs="Arial"/>
          <w:b/>
          <w:sz w:val="24"/>
          <w:szCs w:val="24"/>
        </w:rPr>
        <w:t>7</w:t>
      </w:r>
      <w:r w:rsidR="00E81118" w:rsidRPr="00BD2E81">
        <w:rPr>
          <w:rFonts w:asciiTheme="majorHAnsi" w:eastAsia="Times New Roman" w:hAnsiTheme="majorHAnsi" w:cs="Arial"/>
          <w:b/>
          <w:sz w:val="24"/>
          <w:szCs w:val="24"/>
        </w:rPr>
        <w:t>.</w:t>
      </w:r>
      <w:r w:rsidR="00A73DA6">
        <w:rPr>
          <w:rFonts w:asciiTheme="majorHAnsi" w:eastAsia="Times New Roman" w:hAnsiTheme="majorHAnsi" w:cs="Arial"/>
          <w:b/>
          <w:sz w:val="24"/>
          <w:szCs w:val="24"/>
        </w:rPr>
        <w:t>1</w:t>
      </w:r>
      <w:r w:rsidR="00E81118" w:rsidRPr="00BD2E81">
        <w:rPr>
          <w:rFonts w:asciiTheme="majorHAnsi" w:eastAsia="Times New Roman" w:hAnsiTheme="majorHAnsi" w:cs="Arial"/>
          <w:b/>
          <w:sz w:val="24"/>
          <w:szCs w:val="24"/>
        </w:rPr>
        <w:t>.</w:t>
      </w:r>
      <w:r w:rsidR="00A73DA6">
        <w:rPr>
          <w:rFonts w:asciiTheme="majorHAnsi" w:eastAsia="Times New Roman" w:hAnsiTheme="majorHAnsi" w:cs="Arial"/>
          <w:b/>
          <w:sz w:val="24"/>
          <w:szCs w:val="24"/>
        </w:rPr>
        <w:t>3</w:t>
      </w:r>
      <w:r w:rsidR="00A73DA6">
        <w:rPr>
          <w:rFonts w:asciiTheme="majorHAnsi" w:eastAsia="Times New Roman" w:hAnsiTheme="majorHAnsi" w:cs="Arial"/>
          <w:sz w:val="24"/>
          <w:szCs w:val="24"/>
        </w:rPr>
        <w:tab/>
      </w:r>
      <w:r w:rsidR="00A73DA6" w:rsidRPr="00A73DA6">
        <w:rPr>
          <w:rFonts w:asciiTheme="majorHAnsi" w:eastAsia="Times New Roman" w:hAnsiTheme="majorHAnsi" w:cs="Arial"/>
          <w:sz w:val="24"/>
          <w:szCs w:val="24"/>
          <w:lang w:val="en-US"/>
        </w:rPr>
        <w:t xml:space="preserve">When the product is packaged in sacks, these </w:t>
      </w:r>
      <w:r w:rsidR="00BF2EE8">
        <w:rPr>
          <w:rFonts w:asciiTheme="majorHAnsi" w:eastAsia="Times New Roman" w:hAnsiTheme="majorHAnsi" w:cs="Arial"/>
          <w:sz w:val="24"/>
          <w:szCs w:val="24"/>
          <w:lang w:val="en-US"/>
        </w:rPr>
        <w:t>shall</w:t>
      </w:r>
      <w:r w:rsidR="00A73DA6" w:rsidRPr="00A73DA6">
        <w:rPr>
          <w:rFonts w:asciiTheme="majorHAnsi" w:eastAsia="Times New Roman" w:hAnsiTheme="majorHAnsi" w:cs="Arial"/>
          <w:sz w:val="24"/>
          <w:szCs w:val="24"/>
          <w:lang w:val="en-US"/>
        </w:rPr>
        <w:t xml:space="preserve"> be clean, sturdy, and strongly sewn or sealed.</w:t>
      </w:r>
    </w:p>
    <w:p w:rsidR="00E81118" w:rsidRPr="0001605E" w:rsidRDefault="00E81118" w:rsidP="00E81118">
      <w:pPr>
        <w:widowControl w:val="0"/>
        <w:tabs>
          <w:tab w:val="left" w:pos="880"/>
          <w:tab w:val="left" w:pos="9000"/>
        </w:tabs>
        <w:autoSpaceDE w:val="0"/>
        <w:autoSpaceDN w:val="0"/>
        <w:adjustRightInd w:val="0"/>
        <w:spacing w:after="0" w:line="240" w:lineRule="auto"/>
        <w:ind w:left="720" w:right="147" w:hanging="720"/>
        <w:rPr>
          <w:rFonts w:asciiTheme="majorHAnsi" w:eastAsia="Times New Roman" w:hAnsiTheme="majorHAnsi" w:cs="Arial"/>
          <w:sz w:val="24"/>
          <w:szCs w:val="24"/>
        </w:rPr>
      </w:pPr>
    </w:p>
    <w:p w:rsidR="00E81118" w:rsidRPr="0001605E" w:rsidRDefault="00E81118" w:rsidP="00E81118">
      <w:pPr>
        <w:widowControl w:val="0"/>
        <w:tabs>
          <w:tab w:val="left" w:pos="880"/>
          <w:tab w:val="left" w:pos="9000"/>
        </w:tabs>
        <w:autoSpaceDE w:val="0"/>
        <w:autoSpaceDN w:val="0"/>
        <w:adjustRightInd w:val="0"/>
        <w:spacing w:after="0" w:line="240" w:lineRule="auto"/>
        <w:ind w:left="720" w:right="147" w:hanging="720"/>
        <w:rPr>
          <w:rFonts w:asciiTheme="majorHAnsi" w:eastAsia="Times New Roman" w:hAnsiTheme="majorHAnsi" w:cs="Arial"/>
          <w:sz w:val="24"/>
          <w:szCs w:val="24"/>
        </w:rPr>
      </w:pPr>
    </w:p>
    <w:p w:rsidR="00E81118" w:rsidRDefault="0040416A" w:rsidP="00E81118">
      <w:pPr>
        <w:widowControl w:val="0"/>
        <w:tabs>
          <w:tab w:val="left" w:pos="880"/>
          <w:tab w:val="left" w:pos="9000"/>
        </w:tabs>
        <w:autoSpaceDE w:val="0"/>
        <w:autoSpaceDN w:val="0"/>
        <w:adjustRightInd w:val="0"/>
        <w:spacing w:after="0" w:line="240" w:lineRule="auto"/>
        <w:ind w:left="720" w:right="147" w:hanging="720"/>
        <w:rPr>
          <w:rFonts w:asciiTheme="majorHAnsi" w:eastAsia="Times New Roman" w:hAnsiTheme="majorHAnsi" w:cs="Arial"/>
          <w:b/>
          <w:bCs/>
          <w:sz w:val="24"/>
          <w:szCs w:val="24"/>
        </w:rPr>
      </w:pPr>
      <w:r w:rsidRPr="0040416A">
        <w:rPr>
          <w:rFonts w:asciiTheme="majorHAnsi" w:eastAsia="Times New Roman" w:hAnsiTheme="majorHAnsi" w:cs="Arial"/>
          <w:b/>
          <w:sz w:val="24"/>
          <w:szCs w:val="24"/>
        </w:rPr>
        <w:t>7</w:t>
      </w:r>
      <w:r w:rsidR="00E81118" w:rsidRPr="00B50125">
        <w:rPr>
          <w:rFonts w:asciiTheme="majorHAnsi" w:eastAsia="Times New Roman" w:hAnsiTheme="majorHAnsi" w:cs="Arial"/>
          <w:b/>
          <w:sz w:val="24"/>
          <w:szCs w:val="24"/>
        </w:rPr>
        <w:t>.</w:t>
      </w:r>
      <w:r w:rsidR="00A73DA6">
        <w:rPr>
          <w:rFonts w:asciiTheme="majorHAnsi" w:eastAsia="Times New Roman" w:hAnsiTheme="majorHAnsi" w:cs="Arial"/>
          <w:b/>
          <w:sz w:val="24"/>
          <w:szCs w:val="24"/>
        </w:rPr>
        <w:t>2</w:t>
      </w:r>
      <w:r w:rsidR="00E81118" w:rsidRPr="00B50125">
        <w:rPr>
          <w:rFonts w:asciiTheme="majorHAnsi" w:eastAsia="Times New Roman" w:hAnsiTheme="majorHAnsi" w:cs="Arial"/>
          <w:b/>
          <w:sz w:val="24"/>
          <w:szCs w:val="24"/>
        </w:rPr>
        <w:tab/>
      </w:r>
      <w:r w:rsidR="00A73DA6" w:rsidRPr="00A73DA6">
        <w:rPr>
          <w:rFonts w:asciiTheme="majorHAnsi" w:eastAsia="Times New Roman" w:hAnsiTheme="majorHAnsi" w:cs="Arial"/>
          <w:b/>
          <w:bCs/>
          <w:sz w:val="24"/>
          <w:szCs w:val="24"/>
        </w:rPr>
        <w:t xml:space="preserve"> Labelling</w:t>
      </w:r>
    </w:p>
    <w:p w:rsidR="00A73DA6" w:rsidRPr="00A73DA6" w:rsidRDefault="00A73DA6" w:rsidP="00A73DA6">
      <w:pPr>
        <w:widowControl w:val="0"/>
        <w:tabs>
          <w:tab w:val="left" w:pos="880"/>
          <w:tab w:val="left" w:pos="9000"/>
        </w:tabs>
        <w:autoSpaceDE w:val="0"/>
        <w:autoSpaceDN w:val="0"/>
        <w:adjustRightInd w:val="0"/>
        <w:spacing w:after="0" w:line="240" w:lineRule="auto"/>
        <w:ind w:right="147" w:hanging="720"/>
        <w:rPr>
          <w:rFonts w:asciiTheme="majorHAnsi" w:eastAsia="Times New Roman" w:hAnsiTheme="majorHAnsi" w:cs="Arial"/>
          <w:bCs/>
          <w:sz w:val="24"/>
          <w:szCs w:val="24"/>
          <w:lang w:val="en-US"/>
        </w:rPr>
      </w:pPr>
      <w:r>
        <w:rPr>
          <w:rFonts w:asciiTheme="majorHAnsi" w:eastAsia="Times New Roman" w:hAnsiTheme="majorHAnsi" w:cs="Arial"/>
          <w:b/>
          <w:bCs/>
          <w:sz w:val="24"/>
          <w:szCs w:val="24"/>
          <w:lang w:val="en-US"/>
        </w:rPr>
        <w:tab/>
      </w:r>
      <w:r w:rsidRPr="00A73DA6">
        <w:rPr>
          <w:rFonts w:asciiTheme="majorHAnsi" w:eastAsia="Times New Roman" w:hAnsiTheme="majorHAnsi" w:cs="Arial"/>
          <w:bCs/>
          <w:sz w:val="24"/>
          <w:szCs w:val="24"/>
          <w:lang w:val="en-US"/>
        </w:rPr>
        <w:t xml:space="preserve">In addition to the requirements of the Codex </w:t>
      </w:r>
      <w:r w:rsidRPr="00A73DA6">
        <w:rPr>
          <w:rFonts w:asciiTheme="majorHAnsi" w:eastAsia="Times New Roman" w:hAnsiTheme="majorHAnsi" w:cs="Arial"/>
          <w:bCs/>
          <w:i/>
          <w:sz w:val="24"/>
          <w:szCs w:val="24"/>
          <w:lang w:val="en-US"/>
        </w:rPr>
        <w:t xml:space="preserve">General Standard for the Labelling of Prepackaged Foods </w:t>
      </w:r>
      <w:r w:rsidRPr="00A73DA6">
        <w:rPr>
          <w:rFonts w:asciiTheme="majorHAnsi" w:eastAsia="Times New Roman" w:hAnsiTheme="majorHAnsi" w:cs="Arial"/>
          <w:bCs/>
          <w:sz w:val="24"/>
          <w:szCs w:val="24"/>
          <w:lang w:val="en-US"/>
        </w:rPr>
        <w:t xml:space="preserve">(CODEX STAN 1-1985), the following specific provisions </w:t>
      </w:r>
      <w:r w:rsidR="00BF2EE8">
        <w:rPr>
          <w:rFonts w:asciiTheme="majorHAnsi" w:eastAsia="Times New Roman" w:hAnsiTheme="majorHAnsi" w:cs="Arial"/>
          <w:bCs/>
          <w:sz w:val="24"/>
          <w:szCs w:val="24"/>
          <w:lang w:val="en-US"/>
        </w:rPr>
        <w:t xml:space="preserve">shall </w:t>
      </w:r>
      <w:r w:rsidRPr="00A73DA6">
        <w:rPr>
          <w:rFonts w:asciiTheme="majorHAnsi" w:eastAsia="Times New Roman" w:hAnsiTheme="majorHAnsi" w:cs="Arial"/>
          <w:bCs/>
          <w:sz w:val="24"/>
          <w:szCs w:val="24"/>
          <w:lang w:val="en-US"/>
        </w:rPr>
        <w:t>apply:</w:t>
      </w:r>
    </w:p>
    <w:p w:rsidR="00E81118" w:rsidRPr="0001605E" w:rsidRDefault="00E81118" w:rsidP="00E81118">
      <w:pPr>
        <w:widowControl w:val="0"/>
        <w:tabs>
          <w:tab w:val="left" w:pos="880"/>
          <w:tab w:val="left" w:pos="9000"/>
        </w:tabs>
        <w:autoSpaceDE w:val="0"/>
        <w:autoSpaceDN w:val="0"/>
        <w:adjustRightInd w:val="0"/>
        <w:spacing w:after="0" w:line="240" w:lineRule="auto"/>
        <w:ind w:left="720" w:right="147" w:hanging="720"/>
        <w:rPr>
          <w:rFonts w:asciiTheme="majorHAnsi" w:eastAsia="Times New Roman" w:hAnsiTheme="majorHAnsi" w:cs="Arial"/>
          <w:b/>
          <w:bCs/>
          <w:sz w:val="24"/>
          <w:szCs w:val="24"/>
        </w:rPr>
      </w:pPr>
    </w:p>
    <w:p w:rsidR="00A73DA6" w:rsidRPr="00A73DA6" w:rsidRDefault="0040416A" w:rsidP="00A73DA6">
      <w:pPr>
        <w:widowControl w:val="0"/>
        <w:tabs>
          <w:tab w:val="left" w:pos="880"/>
          <w:tab w:val="left" w:pos="9000"/>
        </w:tabs>
        <w:autoSpaceDE w:val="0"/>
        <w:autoSpaceDN w:val="0"/>
        <w:adjustRightInd w:val="0"/>
        <w:spacing w:after="0" w:line="240" w:lineRule="auto"/>
        <w:ind w:right="147"/>
        <w:rPr>
          <w:rFonts w:asciiTheme="majorHAnsi" w:eastAsia="Times New Roman" w:hAnsiTheme="majorHAnsi" w:cs="Arial"/>
          <w:sz w:val="24"/>
          <w:szCs w:val="24"/>
          <w:lang w:val="en-US"/>
        </w:rPr>
      </w:pPr>
      <w:r w:rsidRPr="0040416A">
        <w:rPr>
          <w:rFonts w:asciiTheme="majorHAnsi" w:eastAsia="Times New Roman" w:hAnsiTheme="majorHAnsi" w:cs="Arial"/>
          <w:b/>
          <w:sz w:val="24"/>
          <w:szCs w:val="24"/>
        </w:rPr>
        <w:t>7</w:t>
      </w:r>
      <w:r w:rsidR="00E81118" w:rsidRPr="00AE47BF">
        <w:rPr>
          <w:rFonts w:asciiTheme="majorHAnsi" w:eastAsia="Times New Roman" w:hAnsiTheme="majorHAnsi" w:cs="Arial"/>
          <w:b/>
          <w:sz w:val="24"/>
          <w:szCs w:val="24"/>
        </w:rPr>
        <w:t>.</w:t>
      </w:r>
      <w:r w:rsidR="00A73DA6">
        <w:rPr>
          <w:rFonts w:asciiTheme="majorHAnsi" w:eastAsia="Times New Roman" w:hAnsiTheme="majorHAnsi" w:cs="Arial"/>
          <w:b/>
          <w:sz w:val="24"/>
          <w:szCs w:val="24"/>
        </w:rPr>
        <w:t>2</w:t>
      </w:r>
      <w:r w:rsidR="00E81118" w:rsidRPr="00AE47BF">
        <w:rPr>
          <w:rFonts w:asciiTheme="majorHAnsi" w:eastAsia="Times New Roman" w:hAnsiTheme="majorHAnsi" w:cs="Arial"/>
          <w:b/>
          <w:sz w:val="24"/>
          <w:szCs w:val="24"/>
        </w:rPr>
        <w:t>.1</w:t>
      </w:r>
      <w:r w:rsidR="00E81118" w:rsidRPr="0001605E">
        <w:rPr>
          <w:rFonts w:asciiTheme="majorHAnsi" w:eastAsia="Times New Roman" w:hAnsiTheme="majorHAnsi" w:cs="Arial"/>
          <w:sz w:val="24"/>
          <w:szCs w:val="24"/>
        </w:rPr>
        <w:tab/>
      </w:r>
      <w:r w:rsidR="00A73DA6" w:rsidRPr="00A73DA6">
        <w:rPr>
          <w:rFonts w:asciiTheme="majorHAnsi" w:eastAsia="Times New Roman" w:hAnsiTheme="majorHAnsi" w:cs="Arial"/>
          <w:b/>
          <w:bCs/>
          <w:sz w:val="24"/>
          <w:szCs w:val="24"/>
          <w:lang w:val="en-US"/>
        </w:rPr>
        <w:t>The name of the product</w:t>
      </w:r>
    </w:p>
    <w:p w:rsidR="00E81118" w:rsidRDefault="00A73DA6" w:rsidP="00A73DA6">
      <w:pPr>
        <w:widowControl w:val="0"/>
        <w:tabs>
          <w:tab w:val="left" w:pos="880"/>
          <w:tab w:val="left" w:pos="9000"/>
        </w:tabs>
        <w:autoSpaceDE w:val="0"/>
        <w:autoSpaceDN w:val="0"/>
        <w:adjustRightInd w:val="0"/>
        <w:spacing w:after="0" w:line="240" w:lineRule="auto"/>
        <w:ind w:right="147"/>
        <w:rPr>
          <w:rFonts w:asciiTheme="majorHAnsi" w:eastAsia="Times New Roman" w:hAnsiTheme="majorHAnsi" w:cs="Arial"/>
          <w:sz w:val="24"/>
          <w:szCs w:val="24"/>
          <w:lang w:val="en-US"/>
        </w:rPr>
      </w:pPr>
      <w:r w:rsidRPr="00A73DA6">
        <w:rPr>
          <w:rFonts w:asciiTheme="majorHAnsi" w:eastAsia="Times New Roman" w:hAnsiTheme="majorHAnsi" w:cs="Arial"/>
          <w:sz w:val="24"/>
          <w:szCs w:val="24"/>
          <w:lang w:val="en-US"/>
        </w:rPr>
        <w:t>The name of the product to be shown on the label shall be “</w:t>
      </w:r>
      <w:r w:rsidR="00BF2EE8">
        <w:rPr>
          <w:rFonts w:asciiTheme="majorHAnsi" w:eastAsia="Times New Roman" w:hAnsiTheme="majorHAnsi" w:cs="Arial"/>
          <w:sz w:val="24"/>
          <w:szCs w:val="24"/>
          <w:lang w:val="en-US"/>
        </w:rPr>
        <w:t>ground</w:t>
      </w:r>
      <w:r w:rsidRPr="00A73DA6">
        <w:rPr>
          <w:rFonts w:asciiTheme="majorHAnsi" w:eastAsia="Times New Roman" w:hAnsiTheme="majorHAnsi" w:cs="Arial"/>
          <w:sz w:val="24"/>
          <w:szCs w:val="24"/>
          <w:lang w:val="en-US"/>
        </w:rPr>
        <w:t>nuts” or “</w:t>
      </w:r>
      <w:r w:rsidR="00BF2EE8" w:rsidRPr="00BF2EE8">
        <w:rPr>
          <w:rFonts w:asciiTheme="majorHAnsi" w:eastAsia="Times New Roman" w:hAnsiTheme="majorHAnsi" w:cs="Arial"/>
          <w:sz w:val="24"/>
          <w:szCs w:val="24"/>
          <w:lang w:val="en-US"/>
        </w:rPr>
        <w:t>groundnuts</w:t>
      </w:r>
      <w:r w:rsidRPr="00A73DA6">
        <w:rPr>
          <w:rFonts w:asciiTheme="majorHAnsi" w:eastAsia="Times New Roman" w:hAnsiTheme="majorHAnsi" w:cs="Arial"/>
          <w:sz w:val="24"/>
          <w:szCs w:val="24"/>
          <w:lang w:val="en-US"/>
        </w:rPr>
        <w:t xml:space="preserve"> in-pod” and type of peanuts</w:t>
      </w:r>
    </w:p>
    <w:p w:rsidR="00A73DA6" w:rsidRPr="0001605E" w:rsidRDefault="00A73DA6" w:rsidP="00A73DA6">
      <w:pPr>
        <w:widowControl w:val="0"/>
        <w:tabs>
          <w:tab w:val="left" w:pos="880"/>
          <w:tab w:val="left" w:pos="9000"/>
        </w:tabs>
        <w:autoSpaceDE w:val="0"/>
        <w:autoSpaceDN w:val="0"/>
        <w:adjustRightInd w:val="0"/>
        <w:spacing w:after="0" w:line="240" w:lineRule="auto"/>
        <w:ind w:right="147"/>
        <w:rPr>
          <w:rFonts w:asciiTheme="majorHAnsi" w:eastAsia="Times New Roman" w:hAnsiTheme="majorHAnsi" w:cs="Arial"/>
          <w:sz w:val="24"/>
          <w:szCs w:val="24"/>
        </w:rPr>
      </w:pPr>
    </w:p>
    <w:p w:rsidR="00A73DA6" w:rsidRPr="00A73DA6" w:rsidRDefault="0040416A" w:rsidP="00A73DA6">
      <w:pPr>
        <w:widowControl w:val="0"/>
        <w:tabs>
          <w:tab w:val="left" w:pos="880"/>
          <w:tab w:val="left" w:pos="9000"/>
        </w:tabs>
        <w:autoSpaceDE w:val="0"/>
        <w:autoSpaceDN w:val="0"/>
        <w:adjustRightInd w:val="0"/>
        <w:spacing w:after="0" w:line="240" w:lineRule="auto"/>
        <w:ind w:right="147"/>
        <w:rPr>
          <w:rFonts w:asciiTheme="majorHAnsi" w:eastAsia="Times New Roman" w:hAnsiTheme="majorHAnsi" w:cs="Arial"/>
          <w:sz w:val="24"/>
          <w:szCs w:val="24"/>
          <w:lang w:val="en-US"/>
        </w:rPr>
      </w:pPr>
      <w:r w:rsidRPr="0040416A">
        <w:rPr>
          <w:rFonts w:asciiTheme="majorHAnsi" w:eastAsia="Times New Roman" w:hAnsiTheme="majorHAnsi" w:cs="Arial"/>
          <w:b/>
          <w:sz w:val="24"/>
          <w:szCs w:val="24"/>
        </w:rPr>
        <w:t>7</w:t>
      </w:r>
      <w:r w:rsidR="00E81118" w:rsidRPr="00AE47BF">
        <w:rPr>
          <w:rFonts w:asciiTheme="majorHAnsi" w:eastAsia="Times New Roman" w:hAnsiTheme="majorHAnsi" w:cs="Arial"/>
          <w:b/>
          <w:sz w:val="24"/>
          <w:szCs w:val="24"/>
        </w:rPr>
        <w:t>.</w:t>
      </w:r>
      <w:r w:rsidR="00A73DA6">
        <w:rPr>
          <w:rFonts w:asciiTheme="majorHAnsi" w:eastAsia="Times New Roman" w:hAnsiTheme="majorHAnsi" w:cs="Arial"/>
          <w:b/>
          <w:sz w:val="24"/>
          <w:szCs w:val="24"/>
        </w:rPr>
        <w:t>2</w:t>
      </w:r>
      <w:r w:rsidR="00E81118" w:rsidRPr="00AE47BF">
        <w:rPr>
          <w:rFonts w:asciiTheme="majorHAnsi" w:eastAsia="Times New Roman" w:hAnsiTheme="majorHAnsi" w:cs="Arial"/>
          <w:b/>
          <w:sz w:val="24"/>
          <w:szCs w:val="24"/>
        </w:rPr>
        <w:t>.2</w:t>
      </w:r>
      <w:r w:rsidR="00E81118" w:rsidRPr="00AE47BF">
        <w:rPr>
          <w:rFonts w:asciiTheme="majorHAnsi" w:eastAsia="Times New Roman" w:hAnsiTheme="majorHAnsi" w:cs="Arial"/>
          <w:b/>
          <w:sz w:val="24"/>
          <w:szCs w:val="24"/>
        </w:rPr>
        <w:tab/>
      </w:r>
      <w:r w:rsidR="00A73DA6" w:rsidRPr="00A73DA6">
        <w:rPr>
          <w:rFonts w:asciiTheme="majorHAnsi" w:eastAsia="Times New Roman" w:hAnsiTheme="majorHAnsi" w:cs="Arial"/>
          <w:b/>
          <w:bCs/>
          <w:sz w:val="24"/>
          <w:szCs w:val="24"/>
          <w:lang w:val="en-US"/>
        </w:rPr>
        <w:t>Labelling of non-retail containers</w:t>
      </w:r>
    </w:p>
    <w:p w:rsidR="00A73DA6" w:rsidRPr="00A73DA6" w:rsidRDefault="00A73DA6" w:rsidP="00A73DA6">
      <w:pPr>
        <w:widowControl w:val="0"/>
        <w:tabs>
          <w:tab w:val="left" w:pos="880"/>
          <w:tab w:val="left" w:pos="9000"/>
        </w:tabs>
        <w:autoSpaceDE w:val="0"/>
        <w:autoSpaceDN w:val="0"/>
        <w:adjustRightInd w:val="0"/>
        <w:spacing w:after="0" w:line="240" w:lineRule="auto"/>
        <w:ind w:right="147"/>
        <w:rPr>
          <w:rFonts w:asciiTheme="majorHAnsi" w:eastAsia="Times New Roman" w:hAnsiTheme="majorHAnsi" w:cs="Arial"/>
          <w:sz w:val="24"/>
          <w:szCs w:val="24"/>
          <w:lang w:val="en-US"/>
        </w:rPr>
      </w:pPr>
      <w:r w:rsidRPr="00A73DA6">
        <w:rPr>
          <w:rFonts w:asciiTheme="majorHAnsi" w:eastAsia="Times New Roman" w:hAnsiTheme="majorHAnsi" w:cs="Arial"/>
          <w:sz w:val="24"/>
          <w:szCs w:val="24"/>
          <w:lang w:val="en-US"/>
        </w:rPr>
        <w:t>Information for non-retail containers shall either be given either on the container or in accompanying documents, except that the name of the product, lot identification and the name and address of the manufacturer or packer shall appear on the container. However, lot identification and the name and address of the manufacturer or packer may be replaced by an identification mark, provided that such a mark is clearly identifiable with the accompanying documents.</w:t>
      </w:r>
    </w:p>
    <w:p w:rsidR="00E81118" w:rsidRPr="0001605E" w:rsidRDefault="00E81118" w:rsidP="00A73DA6">
      <w:pPr>
        <w:widowControl w:val="0"/>
        <w:tabs>
          <w:tab w:val="left" w:pos="880"/>
          <w:tab w:val="left" w:pos="9000"/>
        </w:tabs>
        <w:autoSpaceDE w:val="0"/>
        <w:autoSpaceDN w:val="0"/>
        <w:adjustRightInd w:val="0"/>
        <w:spacing w:after="0" w:line="240" w:lineRule="auto"/>
        <w:ind w:right="147"/>
        <w:rPr>
          <w:rFonts w:asciiTheme="majorHAnsi" w:eastAsia="Times New Roman" w:hAnsiTheme="majorHAnsi" w:cs="Arial"/>
          <w:sz w:val="24"/>
          <w:szCs w:val="24"/>
        </w:rPr>
      </w:pPr>
    </w:p>
    <w:p w:rsidR="00E81118" w:rsidRDefault="0040416A"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lang w:val="en-US"/>
        </w:rPr>
      </w:pPr>
      <w:r>
        <w:rPr>
          <w:rFonts w:asciiTheme="majorHAnsi" w:eastAsia="Times New Roman" w:hAnsiTheme="majorHAnsi" w:cs="Arial"/>
          <w:b/>
          <w:bCs/>
          <w:sz w:val="24"/>
          <w:szCs w:val="24"/>
          <w:lang w:val="en-US"/>
        </w:rPr>
        <w:t>8</w:t>
      </w:r>
      <w:r w:rsidR="00FA6345" w:rsidRPr="00FA6345">
        <w:rPr>
          <w:rFonts w:asciiTheme="majorHAnsi" w:eastAsia="Times New Roman" w:hAnsiTheme="majorHAnsi" w:cs="Arial"/>
          <w:b/>
          <w:bCs/>
          <w:sz w:val="24"/>
          <w:szCs w:val="24"/>
          <w:lang w:val="en-US"/>
        </w:rPr>
        <w:t>.</w:t>
      </w:r>
      <w:r w:rsidR="00FA6345" w:rsidRPr="00FA6345">
        <w:rPr>
          <w:rFonts w:asciiTheme="majorHAnsi" w:eastAsia="Times New Roman" w:hAnsiTheme="majorHAnsi" w:cs="Arial"/>
          <w:b/>
          <w:bCs/>
          <w:sz w:val="24"/>
          <w:szCs w:val="24"/>
          <w:lang w:val="en-US"/>
        </w:rPr>
        <w:tab/>
        <w:t>METHODS OF ANALYSIS AND SAMPLING</w:t>
      </w:r>
    </w:p>
    <w:p w:rsidR="00BF2EE8" w:rsidRDefault="00BF2EE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r w:rsidRPr="00BF2EE8">
        <w:rPr>
          <w:rFonts w:asciiTheme="majorHAnsi" w:eastAsia="Times New Roman" w:hAnsiTheme="majorHAnsi" w:cs="Arial"/>
          <w:b/>
          <w:bCs/>
          <w:sz w:val="24"/>
          <w:szCs w:val="24"/>
          <w:lang w:val="en-US"/>
        </w:rPr>
        <w:t>See relevant Codex texts on methods of analysis and sampling</w:t>
      </w:r>
    </w:p>
    <w:p w:rsidR="00E81118" w:rsidRDefault="00E8111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p>
    <w:p w:rsidR="00E81118" w:rsidRDefault="00E8111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p>
    <w:p w:rsidR="00E81118" w:rsidRDefault="00E8111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p>
    <w:p w:rsidR="00E81118" w:rsidRDefault="00E8111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p>
    <w:p w:rsidR="00E81118" w:rsidRDefault="00E8111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p>
    <w:p w:rsidR="00E81118" w:rsidRDefault="00E8111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p>
    <w:p w:rsidR="00E81118" w:rsidRDefault="00E8111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p>
    <w:p w:rsidR="00E81118" w:rsidRDefault="00E8111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p>
    <w:p w:rsidR="00E81118" w:rsidRDefault="00E8111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p>
    <w:p w:rsidR="00E81118" w:rsidRDefault="00E8111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p>
    <w:p w:rsidR="00E81118" w:rsidRDefault="00E8111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p>
    <w:p w:rsidR="00E81118" w:rsidRDefault="00E8111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p>
    <w:p w:rsidR="00E81118" w:rsidRDefault="00E8111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p>
    <w:p w:rsidR="00E81118" w:rsidRDefault="00E8111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p>
    <w:p w:rsidR="00E81118" w:rsidRDefault="00E8111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p>
    <w:p w:rsidR="00E81118" w:rsidRDefault="00E8111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p>
    <w:p w:rsidR="00E81118" w:rsidRDefault="00E8111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p>
    <w:p w:rsidR="00E81118" w:rsidRDefault="00E8111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p>
    <w:p w:rsidR="00E81118" w:rsidRDefault="00E8111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p>
    <w:p w:rsidR="00E81118" w:rsidRDefault="00E8111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p>
    <w:p w:rsidR="00E81118" w:rsidRDefault="00E8111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p>
    <w:p w:rsidR="00E81118" w:rsidRDefault="00E8111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p>
    <w:p w:rsidR="00E81118" w:rsidRDefault="00E81118" w:rsidP="00E81118">
      <w:pPr>
        <w:widowControl w:val="0"/>
        <w:autoSpaceDE w:val="0"/>
        <w:autoSpaceDN w:val="0"/>
        <w:adjustRightInd w:val="0"/>
        <w:spacing w:after="0" w:line="240" w:lineRule="auto"/>
        <w:ind w:left="851" w:hanging="851"/>
        <w:rPr>
          <w:rFonts w:asciiTheme="majorHAnsi" w:eastAsia="Times New Roman" w:hAnsiTheme="majorHAnsi" w:cs="Arial"/>
          <w:b/>
          <w:bCs/>
          <w:sz w:val="24"/>
          <w:szCs w:val="24"/>
        </w:rPr>
      </w:pPr>
    </w:p>
    <w:p w:rsidR="00E81118" w:rsidRPr="0001605E" w:rsidRDefault="00E81118" w:rsidP="00E81118">
      <w:pPr>
        <w:widowControl w:val="0"/>
        <w:autoSpaceDE w:val="0"/>
        <w:autoSpaceDN w:val="0"/>
        <w:adjustRightInd w:val="0"/>
        <w:spacing w:after="0" w:line="240" w:lineRule="auto"/>
        <w:rPr>
          <w:rFonts w:asciiTheme="majorHAnsi" w:eastAsia="Times New Roman" w:hAnsiTheme="majorHAnsi" w:cs="Arial"/>
          <w:sz w:val="24"/>
          <w:szCs w:val="24"/>
        </w:rPr>
      </w:pPr>
      <w:r w:rsidRPr="0001605E">
        <w:rPr>
          <w:rFonts w:asciiTheme="majorHAnsi" w:eastAsia="Times New Roman" w:hAnsiTheme="majorHAnsi" w:cs="Arial"/>
          <w:sz w:val="24"/>
          <w:szCs w:val="24"/>
        </w:rPr>
        <w:t>_________________________________</w:t>
      </w:r>
    </w:p>
    <w:p w:rsidR="00E81118" w:rsidRPr="003D3811" w:rsidRDefault="00E81118" w:rsidP="00E81118">
      <w:pPr>
        <w:pStyle w:val="ListParagraph"/>
        <w:widowControl w:val="0"/>
        <w:numPr>
          <w:ilvl w:val="2"/>
          <w:numId w:val="7"/>
        </w:numPr>
        <w:autoSpaceDE w:val="0"/>
        <w:autoSpaceDN w:val="0"/>
        <w:adjustRightInd w:val="0"/>
        <w:spacing w:after="0" w:line="240" w:lineRule="auto"/>
        <w:ind w:left="567" w:hanging="425"/>
        <w:rPr>
          <w:rFonts w:asciiTheme="majorHAnsi" w:eastAsia="Times New Roman" w:hAnsiTheme="majorHAnsi" w:cs="Arial"/>
          <w:i/>
          <w:sz w:val="20"/>
          <w:szCs w:val="20"/>
        </w:rPr>
      </w:pPr>
      <w:r w:rsidRPr="003D3811">
        <w:rPr>
          <w:rFonts w:asciiTheme="majorHAnsi" w:hAnsiTheme="majorHAnsi" w:cs="Arial"/>
          <w:i/>
          <w:sz w:val="20"/>
          <w:szCs w:val="20"/>
        </w:rPr>
        <w:t>For the purposes of this Standard, this includes recycled material of food-grade quality.</w:t>
      </w:r>
    </w:p>
    <w:p w:rsidR="00E81118" w:rsidRPr="003D3811" w:rsidRDefault="00E81118" w:rsidP="00E81118">
      <w:pPr>
        <w:pStyle w:val="ListParagraph"/>
        <w:widowControl w:val="0"/>
        <w:autoSpaceDE w:val="0"/>
        <w:autoSpaceDN w:val="0"/>
        <w:adjustRightInd w:val="0"/>
        <w:spacing w:after="0" w:line="240" w:lineRule="auto"/>
        <w:ind w:left="567"/>
        <w:rPr>
          <w:rFonts w:asciiTheme="majorHAnsi" w:eastAsia="Times New Roman" w:hAnsiTheme="majorHAnsi" w:cs="Arial"/>
          <w:i/>
          <w:sz w:val="20"/>
          <w:szCs w:val="20"/>
        </w:rPr>
      </w:pPr>
    </w:p>
    <w:p w:rsidR="00E81118" w:rsidRPr="003D3811" w:rsidRDefault="00E81118" w:rsidP="00E81118">
      <w:pPr>
        <w:pStyle w:val="ListParagraph"/>
        <w:widowControl w:val="0"/>
        <w:numPr>
          <w:ilvl w:val="2"/>
          <w:numId w:val="7"/>
        </w:numPr>
        <w:autoSpaceDE w:val="0"/>
        <w:autoSpaceDN w:val="0"/>
        <w:adjustRightInd w:val="0"/>
        <w:spacing w:after="0" w:line="240" w:lineRule="auto"/>
        <w:ind w:left="567" w:hanging="425"/>
        <w:rPr>
          <w:rFonts w:asciiTheme="majorHAnsi" w:eastAsia="Times New Roman" w:hAnsiTheme="majorHAnsi" w:cs="Arial"/>
          <w:i/>
          <w:sz w:val="20"/>
          <w:szCs w:val="20"/>
        </w:rPr>
      </w:pPr>
      <w:r w:rsidRPr="003D3811">
        <w:rPr>
          <w:rFonts w:asciiTheme="majorHAnsi" w:eastAsia="Times New Roman" w:hAnsiTheme="majorHAnsi" w:cs="Arial"/>
          <w:i/>
          <w:sz w:val="20"/>
          <w:szCs w:val="20"/>
        </w:rPr>
        <w:t>The national legislation of a number of countries requires the explicit declaration of the name and address. However, in the case where a code mark is used, the reference “packer and/or dispatcher (or equivalent abbreviations)” has to be indicated in close connection with the code m</w:t>
      </w:r>
      <w:r w:rsidRPr="003D3811">
        <w:rPr>
          <w:rFonts w:ascii="Arial" w:eastAsia="Times New Roman" w:hAnsi="Arial" w:cs="Arial"/>
          <w:i/>
          <w:sz w:val="20"/>
          <w:szCs w:val="20"/>
        </w:rPr>
        <w:t>ark.</w:t>
      </w:r>
    </w:p>
    <w:p w:rsidR="00CE5BE8" w:rsidRDefault="00CE5BE8"/>
    <w:sectPr w:rsidR="00CE5BE8" w:rsidSect="004350A3">
      <w:headerReference w:type="even" r:id="rId8"/>
      <w:headerReference w:type="default" r:id="rId9"/>
      <w:footerReference w:type="even" r:id="rId10"/>
      <w:footerReference w:type="default" r:id="rId11"/>
      <w:headerReference w:type="first" r:id="rId12"/>
      <w:footerReference w:type="first" r:id="rId13"/>
      <w:pgSz w:w="11920" w:h="16840"/>
      <w:pgMar w:top="1440" w:right="1210" w:bottom="1440" w:left="1440" w:header="749" w:footer="426"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611" w:rsidRDefault="003B0611" w:rsidP="00605465">
      <w:pPr>
        <w:spacing w:after="0" w:line="240" w:lineRule="auto"/>
      </w:pPr>
      <w:r>
        <w:separator/>
      </w:r>
    </w:p>
  </w:endnote>
  <w:endnote w:type="continuationSeparator" w:id="0">
    <w:p w:rsidR="003B0611" w:rsidRDefault="003B0611" w:rsidP="0060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BC6" w:rsidRDefault="00136B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074370"/>
      <w:docPartObj>
        <w:docPartGallery w:val="Page Numbers (Bottom of Page)"/>
        <w:docPartUnique/>
      </w:docPartObj>
    </w:sdtPr>
    <w:sdtEndPr>
      <w:rPr>
        <w:noProof/>
      </w:rPr>
    </w:sdtEndPr>
    <w:sdtContent>
      <w:p w:rsidR="00136BC6" w:rsidRDefault="00136BC6">
        <w:pPr>
          <w:pStyle w:val="Footer"/>
          <w:jc w:val="right"/>
        </w:pPr>
        <w:r>
          <w:fldChar w:fldCharType="begin"/>
        </w:r>
        <w:r>
          <w:instrText xml:space="preserve"> PAGE   \* MERGEFORMAT </w:instrText>
        </w:r>
        <w:r>
          <w:fldChar w:fldCharType="separate"/>
        </w:r>
        <w:r w:rsidR="00421A75">
          <w:rPr>
            <w:noProof/>
          </w:rPr>
          <w:t>8</w:t>
        </w:r>
        <w:r>
          <w:rPr>
            <w:noProof/>
          </w:rPr>
          <w:fldChar w:fldCharType="end"/>
        </w:r>
      </w:p>
    </w:sdtContent>
  </w:sdt>
  <w:p w:rsidR="00136BC6" w:rsidRDefault="00136B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BC6" w:rsidRDefault="00136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611" w:rsidRDefault="003B0611" w:rsidP="00605465">
      <w:pPr>
        <w:spacing w:after="0" w:line="240" w:lineRule="auto"/>
      </w:pPr>
      <w:r>
        <w:separator/>
      </w:r>
    </w:p>
  </w:footnote>
  <w:footnote w:type="continuationSeparator" w:id="0">
    <w:p w:rsidR="003B0611" w:rsidRDefault="003B0611" w:rsidP="00605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BC6" w:rsidRDefault="003B06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094563" o:spid="_x0000_s2050" type="#_x0000_t136" style="position:absolute;margin-left:0;margin-top:0;width:621.55pt;height:31.85pt;rotation:315;z-index:-251659776;mso-position-horizontal:center;mso-position-horizontal-relative:margin;mso-position-vertical:center;mso-position-vertical-relative:margin" o:allowincell="f" fillcolor="#a5a5a5 [2092]" stroked="f">
          <v:fill opacity=".5"/>
          <v:textpath style="font-family:&quot;Arial&quot;;font-size:1pt" string="DRAFT ECOWAS STANDARD  FOR ENQUIRY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BC6" w:rsidRDefault="003B06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094564" o:spid="_x0000_s2051" type="#_x0000_t136" style="position:absolute;margin-left:0;margin-top:0;width:621.55pt;height:31.85pt;rotation:315;z-index:-251658752;mso-position-horizontal:center;mso-position-horizontal-relative:margin;mso-position-vertical:center;mso-position-vertical-relative:margin" o:allowincell="f" fillcolor="#a5a5a5 [2092]" stroked="f">
          <v:fill opacity=".5"/>
          <v:textpath style="font-family:&quot;Arial&quot;;font-size:1pt" string="DRAFT ECOWAS STANDARD  FOR ENQUIRY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BC6" w:rsidRDefault="003B06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094562" o:spid="_x0000_s2049" type="#_x0000_t136" style="position:absolute;margin-left:0;margin-top:0;width:621.55pt;height:31.85pt;rotation:315;z-index:-251657728;mso-position-horizontal:center;mso-position-horizontal-relative:margin;mso-position-vertical:center;mso-position-vertical-relative:margin" o:allowincell="f" fillcolor="#a5a5a5 [2092]" stroked="f">
          <v:fill opacity=".5"/>
          <v:textpath style="font-family:&quot;Arial&quot;;font-size:1pt" string="DRAFT ECOWAS STANDARD  FOR ENQUIRY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414C"/>
    <w:multiLevelType w:val="hybridMultilevel"/>
    <w:tmpl w:val="6788641C"/>
    <w:lvl w:ilvl="0" w:tplc="12F6C100">
      <w:start w:val="1"/>
      <w:numFmt w:val="lowerRoman"/>
      <w:lvlText w:val="(%1)"/>
      <w:lvlJc w:val="left"/>
      <w:pPr>
        <w:ind w:left="720" w:hanging="360"/>
      </w:pPr>
      <w:rPr>
        <w:rFonts w:hint="default"/>
        <w:b w:val="0"/>
        <w:sz w:val="24"/>
      </w:rPr>
    </w:lvl>
    <w:lvl w:ilvl="1" w:tplc="12F6C100">
      <w:start w:val="1"/>
      <w:numFmt w:val="lowerRoman"/>
      <w:lvlText w:val="(%2)"/>
      <w:lvlJc w:val="left"/>
      <w:pPr>
        <w:ind w:left="1440" w:hanging="360"/>
      </w:pPr>
      <w:rPr>
        <w:rFonts w:hint="default"/>
        <w:b w:val="0"/>
        <w:sz w:val="24"/>
      </w:rPr>
    </w:lvl>
    <w:lvl w:ilvl="2" w:tplc="FE68A2EA">
      <w:start w:val="1"/>
      <w:numFmt w:val="decimal"/>
      <w:lvlText w:val="%3"/>
      <w:lvlJc w:val="left"/>
      <w:pPr>
        <w:ind w:left="2700" w:hanging="720"/>
      </w:pPr>
      <w:rPr>
        <w:rFonts w:eastAsiaTheme="minorHAnsi" w:hint="default"/>
        <w:sz w:val="20"/>
        <w:szCs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9363A"/>
    <w:multiLevelType w:val="hybridMultilevel"/>
    <w:tmpl w:val="16BEB7A2"/>
    <w:lvl w:ilvl="0" w:tplc="81088B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260DD"/>
    <w:multiLevelType w:val="hybridMultilevel"/>
    <w:tmpl w:val="6038CD3A"/>
    <w:lvl w:ilvl="0" w:tplc="F0DE3CA2">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 w15:restartNumberingAfterBreak="0">
    <w:nsid w:val="18B1038B"/>
    <w:multiLevelType w:val="hybridMultilevel"/>
    <w:tmpl w:val="9F9ED8F0"/>
    <w:lvl w:ilvl="0" w:tplc="4AE8FD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14149"/>
    <w:multiLevelType w:val="hybridMultilevel"/>
    <w:tmpl w:val="9DC8A1E0"/>
    <w:lvl w:ilvl="0" w:tplc="A6128148">
      <w:start w:val="3"/>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1F3809"/>
    <w:multiLevelType w:val="hybridMultilevel"/>
    <w:tmpl w:val="F5AA458E"/>
    <w:lvl w:ilvl="0" w:tplc="12F6C100">
      <w:start w:val="1"/>
      <w:numFmt w:val="lowerRoman"/>
      <w:lvlText w:val="(%1)"/>
      <w:lvlJc w:val="left"/>
      <w:pPr>
        <w:ind w:left="1440" w:hanging="360"/>
      </w:pPr>
      <w:rPr>
        <w:rFonts w:hint="default"/>
        <w:b w:val="0"/>
        <w:sz w:val="24"/>
      </w:rPr>
    </w:lvl>
    <w:lvl w:ilvl="1" w:tplc="E46CB17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57D3"/>
    <w:multiLevelType w:val="hybridMultilevel"/>
    <w:tmpl w:val="2902A3A0"/>
    <w:lvl w:ilvl="0" w:tplc="12F6C100">
      <w:start w:val="1"/>
      <w:numFmt w:val="lowerRoman"/>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EA1B83"/>
    <w:multiLevelType w:val="hybridMultilevel"/>
    <w:tmpl w:val="6FCEC59E"/>
    <w:lvl w:ilvl="0" w:tplc="F9E692E8">
      <w:start w:val="1"/>
      <w:numFmt w:val="bullet"/>
      <w:lvlText w:val="−"/>
      <w:lvlJc w:val="left"/>
      <w:pPr>
        <w:ind w:left="1080" w:hanging="360"/>
      </w:pPr>
      <w:rPr>
        <w:rFonts w:ascii="Cambria" w:eastAsiaTheme="minorHAnsi" w:hAnsi="Cambri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9D374AC"/>
    <w:multiLevelType w:val="hybridMultilevel"/>
    <w:tmpl w:val="9B4C4686"/>
    <w:lvl w:ilvl="0" w:tplc="1F6E46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6"/>
  </w:num>
  <w:num w:numId="6">
    <w:abstractNumId w:val="2"/>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18"/>
    <w:rsid w:val="00031CE4"/>
    <w:rsid w:val="000A1954"/>
    <w:rsid w:val="000A1C6B"/>
    <w:rsid w:val="000B27E6"/>
    <w:rsid w:val="000C1218"/>
    <w:rsid w:val="000D62BD"/>
    <w:rsid w:val="000D7AB5"/>
    <w:rsid w:val="0013279B"/>
    <w:rsid w:val="00136BC6"/>
    <w:rsid w:val="00144A1B"/>
    <w:rsid w:val="001675D8"/>
    <w:rsid w:val="00196554"/>
    <w:rsid w:val="001A6E5E"/>
    <w:rsid w:val="0024531E"/>
    <w:rsid w:val="0026097A"/>
    <w:rsid w:val="002B537A"/>
    <w:rsid w:val="003B0611"/>
    <w:rsid w:val="0040416A"/>
    <w:rsid w:val="00413806"/>
    <w:rsid w:val="00421A75"/>
    <w:rsid w:val="0043191C"/>
    <w:rsid w:val="004350A3"/>
    <w:rsid w:val="004B25E1"/>
    <w:rsid w:val="004F2E6A"/>
    <w:rsid w:val="00594356"/>
    <w:rsid w:val="00605465"/>
    <w:rsid w:val="006932F3"/>
    <w:rsid w:val="00713BDA"/>
    <w:rsid w:val="007648A2"/>
    <w:rsid w:val="007D2360"/>
    <w:rsid w:val="007D3F89"/>
    <w:rsid w:val="0080469A"/>
    <w:rsid w:val="009212C0"/>
    <w:rsid w:val="00A73DA6"/>
    <w:rsid w:val="00AD403E"/>
    <w:rsid w:val="00B17F8F"/>
    <w:rsid w:val="00B77DD0"/>
    <w:rsid w:val="00B970F5"/>
    <w:rsid w:val="00BF2EE8"/>
    <w:rsid w:val="00C857EA"/>
    <w:rsid w:val="00CB0037"/>
    <w:rsid w:val="00CE5842"/>
    <w:rsid w:val="00CE5BE8"/>
    <w:rsid w:val="00D54C65"/>
    <w:rsid w:val="00DB1637"/>
    <w:rsid w:val="00DB3452"/>
    <w:rsid w:val="00DE60CC"/>
    <w:rsid w:val="00E02C11"/>
    <w:rsid w:val="00E81118"/>
    <w:rsid w:val="00FA37C4"/>
    <w:rsid w:val="00FA6345"/>
    <w:rsid w:val="00FD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9A85A95-2C08-48D5-884E-1B3ACE07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0F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118"/>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E81118"/>
  </w:style>
  <w:style w:type="paragraph" w:styleId="Footer">
    <w:name w:val="footer"/>
    <w:basedOn w:val="Normal"/>
    <w:link w:val="FooterChar"/>
    <w:uiPriority w:val="99"/>
    <w:unhideWhenUsed/>
    <w:rsid w:val="00E81118"/>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E81118"/>
  </w:style>
  <w:style w:type="table" w:styleId="TableGrid">
    <w:name w:val="Table Grid"/>
    <w:basedOn w:val="TableNormal"/>
    <w:uiPriority w:val="59"/>
    <w:rsid w:val="00E81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81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1118"/>
    <w:pPr>
      <w:ind w:left="720"/>
      <w:contextualSpacing/>
    </w:pPr>
    <w:rPr>
      <w:lang w:val="en-US"/>
    </w:rPr>
  </w:style>
  <w:style w:type="paragraph" w:styleId="BalloonText">
    <w:name w:val="Balloon Text"/>
    <w:basedOn w:val="Normal"/>
    <w:link w:val="BalloonTextChar"/>
    <w:uiPriority w:val="99"/>
    <w:semiHidden/>
    <w:unhideWhenUsed/>
    <w:rsid w:val="00E81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118"/>
    <w:rPr>
      <w:rFonts w:ascii="Tahoma" w:hAnsi="Tahoma" w:cs="Tahoma"/>
      <w:sz w:val="16"/>
      <w:szCs w:val="16"/>
      <w:lang w:val="en-GB"/>
    </w:rPr>
  </w:style>
  <w:style w:type="paragraph" w:styleId="NoSpacing">
    <w:name w:val="No Spacing"/>
    <w:uiPriority w:val="1"/>
    <w:qFormat/>
    <w:rsid w:val="00196554"/>
    <w:pPr>
      <w:spacing w:after="0" w:line="240" w:lineRule="auto"/>
    </w:pPr>
    <w:rPr>
      <w:lang w:val="en-GB"/>
    </w:rPr>
  </w:style>
  <w:style w:type="table" w:customStyle="1" w:styleId="TableGrid2">
    <w:name w:val="Table Grid2"/>
    <w:basedOn w:val="TableNormal"/>
    <w:next w:val="TableGrid"/>
    <w:uiPriority w:val="59"/>
    <w:rsid w:val="000A1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1602</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 LAPTOP</dc:creator>
  <cp:lastModifiedBy>Mensan Lawson-Hechelli</cp:lastModifiedBy>
  <cp:revision>2</cp:revision>
  <dcterms:created xsi:type="dcterms:W3CDTF">2017-02-26T10:57:00Z</dcterms:created>
  <dcterms:modified xsi:type="dcterms:W3CDTF">2017-02-26T10:57:00Z</dcterms:modified>
</cp:coreProperties>
</file>